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F5CB1" w14:textId="17B69040" w:rsidR="00B50C4E" w:rsidRPr="00F44325" w:rsidRDefault="00B50C4E" w:rsidP="00F44325">
      <w:pPr>
        <w:pStyle w:val="MaintitleArial"/>
        <w:rPr>
          <w:rFonts w:ascii="Aa ALPINE-PROTO–TYPE Bold" w:hAnsi="Aa ALPINE-PROTO–TYPE Bold"/>
          <w:b/>
          <w:bCs/>
          <w:lang w:val="de-DE"/>
        </w:rPr>
      </w:pPr>
      <w:r>
        <w:rPr>
          <w:rFonts w:ascii="Aa ALPINE-PROTO–TYPE Bold" w:hAnsi="Aa ALPINE-PROTO–TYPE Bold"/>
          <w:b/>
          <w:bCs/>
          <w:lang w:val="de-DE"/>
        </w:rPr>
        <w:t xml:space="preserve">Die </w:t>
      </w:r>
      <w:r w:rsidR="00106B94" w:rsidRPr="00106B94">
        <w:rPr>
          <w:rFonts w:ascii="Aa ALPINE-PROTO–TYPE Bold" w:hAnsi="Aa ALPINE-PROTO–TYPE Bold"/>
          <w:b/>
          <w:bCs/>
          <w:lang w:val="de-DE"/>
        </w:rPr>
        <w:t>NEUE ALPINE A390 GTS: LEIDENSCHAFT IN FORM EINES SPORT-FASTBACKS</w:t>
      </w:r>
    </w:p>
    <w:p w14:paraId="5D437C18" w14:textId="77777777" w:rsidR="00F44325" w:rsidRPr="00F44325" w:rsidRDefault="00F44325" w:rsidP="00F8243B">
      <w:pPr>
        <w:pStyle w:val="MaintitleArial"/>
        <w:rPr>
          <w:rFonts w:ascii="Aa ALPINE-PROTO–TYPE Bold" w:hAnsi="Aa ALPINE-PROTO–TYPE Bold"/>
          <w:lang w:val="de-DE"/>
        </w:rPr>
      </w:pPr>
    </w:p>
    <w:p w14:paraId="2D4CB75B" w14:textId="7C656A4F" w:rsidR="00A523C7" w:rsidRPr="00737ED4" w:rsidRDefault="00106B94" w:rsidP="00A523C7">
      <w:pPr>
        <w:rPr>
          <w:rFonts w:ascii="Aa ALPINE-PROTO–TYPE Light" w:eastAsia="Alpine New Alps" w:hAnsi="Aa ALPINE-PROTO–TYPE Light" w:cs="Arial"/>
          <w:smallCaps/>
          <w:color w:val="000000" w:themeColor="text1"/>
          <w:sz w:val="22"/>
          <w:szCs w:val="22"/>
          <w:lang w:val="de-DE"/>
        </w:rPr>
      </w:pPr>
      <w:r>
        <w:rPr>
          <w:rFonts w:ascii="Aa ALPINE-PROTO–TYPE Light" w:eastAsia="Alpine New Alps" w:hAnsi="Aa ALPINE-PROTO–TYPE Light" w:cs="Arial"/>
          <w:smallCaps/>
          <w:color w:val="000000" w:themeColor="text1"/>
          <w:sz w:val="22"/>
          <w:szCs w:val="22"/>
          <w:lang w:val="de-DE"/>
        </w:rPr>
        <w:t>16</w:t>
      </w:r>
      <w:r w:rsidR="00A523C7" w:rsidRPr="00737ED4">
        <w:rPr>
          <w:rFonts w:ascii="Aa ALPINE-PROTO–TYPE Light" w:eastAsia="Alpine New Alps" w:hAnsi="Aa ALPINE-PROTO–TYPE Light" w:cs="Arial"/>
          <w:smallCaps/>
          <w:color w:val="000000" w:themeColor="text1"/>
          <w:sz w:val="22"/>
          <w:szCs w:val="22"/>
          <w:lang w:val="de-DE"/>
        </w:rPr>
        <w:t>/</w:t>
      </w:r>
      <w:r w:rsidR="00A523C7">
        <w:rPr>
          <w:rFonts w:ascii="Aa ALPINE-PROTO–TYPE Light" w:eastAsia="Alpine New Alps" w:hAnsi="Aa ALPINE-PROTO–TYPE Light" w:cs="Arial"/>
          <w:smallCaps/>
          <w:color w:val="000000" w:themeColor="text1"/>
          <w:sz w:val="22"/>
          <w:szCs w:val="22"/>
          <w:lang w:val="de-DE"/>
        </w:rPr>
        <w:t>0</w:t>
      </w:r>
      <w:r>
        <w:rPr>
          <w:rFonts w:ascii="Aa ALPINE-PROTO–TYPE Light" w:eastAsia="Alpine New Alps" w:hAnsi="Aa ALPINE-PROTO–TYPE Light" w:cs="Arial"/>
          <w:smallCaps/>
          <w:color w:val="000000" w:themeColor="text1"/>
          <w:sz w:val="22"/>
          <w:szCs w:val="22"/>
          <w:lang w:val="de-DE"/>
        </w:rPr>
        <w:t>6</w:t>
      </w:r>
      <w:r w:rsidR="00A523C7" w:rsidRPr="00737ED4">
        <w:rPr>
          <w:rFonts w:ascii="Aa ALPINE-PROTO–TYPE Light" w:eastAsia="Alpine New Alps" w:hAnsi="Aa ALPINE-PROTO–TYPE Light" w:cs="Arial"/>
          <w:smallCaps/>
          <w:color w:val="000000" w:themeColor="text1"/>
          <w:sz w:val="22"/>
          <w:szCs w:val="22"/>
          <w:lang w:val="de-DE"/>
        </w:rPr>
        <w:t xml:space="preserve">/2026 </w:t>
      </w:r>
    </w:p>
    <w:p w14:paraId="7322F25A" w14:textId="77777777" w:rsidR="00A523C7" w:rsidRPr="00737ED4" w:rsidRDefault="00A523C7" w:rsidP="00A523C7">
      <w:pPr>
        <w:rPr>
          <w:rFonts w:ascii="Aa ALPINE-PROTO–TYPE Light" w:hAnsi="Aa ALPINE-PROTO–TYPE Light"/>
          <w:lang w:val="de-DE"/>
        </w:rPr>
      </w:pPr>
    </w:p>
    <w:p w14:paraId="7F83EAAF" w14:textId="77777777" w:rsidR="00904760" w:rsidRPr="000D559F" w:rsidRDefault="00904760" w:rsidP="00904760">
      <w:pPr>
        <w:numPr>
          <w:ilvl w:val="0"/>
          <w:numId w:val="18"/>
        </w:numPr>
        <w:suppressAutoHyphens w:val="0"/>
        <w:autoSpaceDN/>
        <w:spacing w:after="160" w:line="278" w:lineRule="auto"/>
        <w:contextualSpacing/>
        <w:rPr>
          <w:rFonts w:ascii="Aa ALPINE-PROTO–TYPE Light" w:hAnsi="Aa ALPINE-PROTO–TYPE Light" w:cs="Arial"/>
          <w:b/>
          <w:bCs/>
          <w:lang w:val="de-DE"/>
        </w:rPr>
      </w:pPr>
      <w:r w:rsidRPr="000D559F">
        <w:rPr>
          <w:rFonts w:ascii="Aa ALPINE-PROTO–TYPE Light" w:hAnsi="Aa ALPINE-PROTO–TYPE Light" w:cs="Arial"/>
          <w:b/>
          <w:bCs/>
          <w:lang w:val="de-DE"/>
        </w:rPr>
        <w:t xml:space="preserve">470 PS starke Hochleistungsversion des vielseitigen Fünftürers </w:t>
      </w:r>
    </w:p>
    <w:p w14:paraId="02CF35A3" w14:textId="77777777" w:rsidR="00904760" w:rsidRPr="000D559F" w:rsidRDefault="00904760" w:rsidP="00904760">
      <w:pPr>
        <w:numPr>
          <w:ilvl w:val="0"/>
          <w:numId w:val="18"/>
        </w:numPr>
        <w:suppressAutoHyphens w:val="0"/>
        <w:autoSpaceDN/>
        <w:spacing w:after="160" w:line="278" w:lineRule="auto"/>
        <w:contextualSpacing/>
        <w:rPr>
          <w:rFonts w:ascii="Aa ALPINE-PROTO–TYPE Light" w:hAnsi="Aa ALPINE-PROTO–TYPE Light" w:cs="Arial"/>
          <w:b/>
          <w:bCs/>
          <w:lang w:val="de-DE"/>
        </w:rPr>
      </w:pPr>
      <w:r w:rsidRPr="000D559F">
        <w:rPr>
          <w:rFonts w:ascii="Aa ALPINE-PROTO–TYPE Light" w:hAnsi="Aa ALPINE-PROTO–TYPE Light" w:cs="Arial"/>
          <w:b/>
          <w:bCs/>
          <w:lang w:val="de-DE"/>
        </w:rPr>
        <w:t xml:space="preserve">Markentypische Leichtigkeit in einem neuen Karosserieformat </w:t>
      </w:r>
    </w:p>
    <w:p w14:paraId="62495DA5" w14:textId="77777777" w:rsidR="00904760" w:rsidRPr="00904760" w:rsidRDefault="00904760" w:rsidP="00904760">
      <w:pPr>
        <w:numPr>
          <w:ilvl w:val="0"/>
          <w:numId w:val="18"/>
        </w:numPr>
        <w:suppressAutoHyphens w:val="0"/>
        <w:autoSpaceDN/>
        <w:spacing w:after="160" w:line="278" w:lineRule="auto"/>
        <w:contextualSpacing/>
        <w:rPr>
          <w:rFonts w:ascii="Aa ALPINE-PROTO–TYPE Light" w:hAnsi="Aa ALPINE-PROTO–TYPE Light" w:cs="Arial"/>
          <w:b/>
          <w:bCs/>
          <w:lang w:val="de-DE"/>
        </w:rPr>
      </w:pPr>
      <w:r w:rsidRPr="000D559F">
        <w:rPr>
          <w:rFonts w:ascii="Aa ALPINE-PROTO–TYPE Light" w:hAnsi="Aa ALPINE-PROTO–TYPE Light" w:cs="Arial"/>
          <w:b/>
          <w:bCs/>
          <w:lang w:val="de-DE"/>
        </w:rPr>
        <w:t>Hightech-Features für Dynamik, Präzision und Fahrvergnügen</w:t>
      </w:r>
    </w:p>
    <w:p w14:paraId="659A71E4" w14:textId="77777777" w:rsidR="00904760" w:rsidRPr="00904760" w:rsidRDefault="00904760" w:rsidP="00904760">
      <w:pPr>
        <w:suppressAutoHyphens w:val="0"/>
        <w:autoSpaceDN/>
        <w:spacing w:after="160" w:line="278" w:lineRule="auto"/>
        <w:contextualSpacing/>
        <w:jc w:val="both"/>
        <w:rPr>
          <w:rFonts w:ascii="Aa ALPINE-PROTO–TYPE Light" w:hAnsi="Aa ALPINE-PROTO–TYPE Light" w:cs="Arial"/>
          <w:sz w:val="20"/>
          <w:szCs w:val="20"/>
          <w:u w:val="single"/>
          <w:lang w:val="de-DE"/>
        </w:rPr>
      </w:pPr>
    </w:p>
    <w:p w14:paraId="198D05DC" w14:textId="646A5240" w:rsidR="00A523C7" w:rsidRDefault="00A523C7" w:rsidP="00A523C7">
      <w:pPr>
        <w:jc w:val="both"/>
        <w:rPr>
          <w:rFonts w:ascii="Aa ALPINE-PROTO–TYPE Light" w:hAnsi="Aa ALPINE-PROTO–TYPE Light" w:cs="Arial"/>
          <w:sz w:val="20"/>
          <w:szCs w:val="20"/>
          <w:u w:val="single"/>
          <w:lang w:val="de-DE"/>
        </w:rPr>
      </w:pPr>
    </w:p>
    <w:p w14:paraId="7F63B5F0" w14:textId="77777777" w:rsidR="0019061C" w:rsidRPr="000D559F" w:rsidRDefault="0019061C" w:rsidP="0019061C">
      <w:pPr>
        <w:jc w:val="center"/>
        <w:rPr>
          <w:rFonts w:ascii="Aa ALPINE-PROTO–TYPE Light" w:hAnsi="Aa ALPINE-PROTO–TYPE Light"/>
          <w:lang w:val="de-DE"/>
        </w:rPr>
      </w:pPr>
      <w:r>
        <w:rPr>
          <w:noProof/>
          <w14:ligatures w14:val="standardContextual"/>
        </w:rPr>
        <w:drawing>
          <wp:inline distT="0" distB="0" distL="0" distR="0" wp14:anchorId="73CC50B2" wp14:editId="0040BC6C">
            <wp:extent cx="5467209" cy="3074702"/>
            <wp:effectExtent l="0" t="0" r="635" b="0"/>
            <wp:docPr id="844519098" name="Image 1">
              <a:extLst xmlns:a="http://schemas.openxmlformats.org/drawingml/2006/main">
                <a:ext uri="{FF2B5EF4-FFF2-40B4-BE49-F238E27FC236}">
                  <a16:creationId xmlns:a16="http://schemas.microsoft.com/office/drawing/2014/main" id="{A9164D17-16CD-4DE4-B7C5-A2C89C9DC9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519098" name="Image 1">
                      <a:extLst>
                        <a:ext uri="{FF2B5EF4-FFF2-40B4-BE49-F238E27FC236}">
                          <a16:creationId xmlns:a16="http://schemas.microsoft.com/office/drawing/2014/main" id="{D39183DD-ADBC-4865-A86F-4CD0C7429D30}"/>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470482" cy="3076543"/>
                    </a:xfrm>
                    <a:prstGeom prst="rect">
                      <a:avLst/>
                    </a:prstGeom>
                    <a:noFill/>
                    <a:ln>
                      <a:noFill/>
                    </a:ln>
                    <a:extLst>
                      <a:ext uri="{53640926-AAD7-44D8-BBD7-CCE9431645EC}">
                        <a14:shadowObscured xmlns:a14="http://schemas.microsoft.com/office/drawing/2010/main"/>
                      </a:ext>
                    </a:extLst>
                  </pic:spPr>
                </pic:pic>
              </a:graphicData>
            </a:graphic>
          </wp:inline>
        </w:drawing>
      </w:r>
    </w:p>
    <w:p w14:paraId="2F47AF06" w14:textId="77777777" w:rsidR="0019061C" w:rsidRPr="000D559F" w:rsidRDefault="0019061C" w:rsidP="0019061C">
      <w:pPr>
        <w:rPr>
          <w:rFonts w:ascii="Aa ALPINE-PROTO–TYPE Light" w:hAnsi="Aa ALPINE-PROTO–TYPE Light"/>
          <w:lang w:val="de-DE"/>
        </w:rPr>
      </w:pPr>
    </w:p>
    <w:p w14:paraId="6C125650" w14:textId="7A2469A2" w:rsidR="0019061C" w:rsidRPr="00AA775F" w:rsidRDefault="0019061C" w:rsidP="0019061C">
      <w:pPr>
        <w:jc w:val="both"/>
        <w:rPr>
          <w:rFonts w:ascii="Aa ALPINE-PROTO–TYPE Light" w:hAnsi="Aa ALPINE-PROTO–TYPE Light" w:cs="Arial"/>
          <w:sz w:val="22"/>
          <w:szCs w:val="22"/>
          <w:lang w:val="de-DE"/>
        </w:rPr>
      </w:pPr>
      <w:r w:rsidRPr="00AA775F">
        <w:rPr>
          <w:rFonts w:ascii="Aa ALPINE-PROTO–TYPE Light" w:hAnsi="Aa ALPINE-PROTO–TYPE Light" w:cs="Arial"/>
          <w:sz w:val="22"/>
          <w:szCs w:val="22"/>
          <w:lang w:val="de-DE"/>
        </w:rPr>
        <w:t xml:space="preserve">Die ganze Leichtigkeit und Leistungsfähigkeit </w:t>
      </w:r>
      <w:proofErr w:type="gramStart"/>
      <w:r w:rsidRPr="00AA775F">
        <w:rPr>
          <w:rFonts w:ascii="Aa ALPINE-PROTO–TYPE Light" w:hAnsi="Aa ALPINE-PROTO–TYPE Light" w:cs="Arial"/>
          <w:sz w:val="22"/>
          <w:szCs w:val="22"/>
          <w:lang w:val="de-DE"/>
        </w:rPr>
        <w:t>von Alpine</w:t>
      </w:r>
      <w:proofErr w:type="gramEnd"/>
      <w:r w:rsidRPr="00AA775F">
        <w:rPr>
          <w:rFonts w:ascii="Aa ALPINE-PROTO–TYPE Light" w:hAnsi="Aa ALPINE-PROTO–TYPE Light" w:cs="Arial"/>
          <w:sz w:val="22"/>
          <w:szCs w:val="22"/>
          <w:lang w:val="de-DE"/>
        </w:rPr>
        <w:t xml:space="preserve"> in einem neuen Format: Dafür steht die Alpine A390. </w:t>
      </w:r>
      <w:r w:rsidR="00927611" w:rsidRPr="00AA775F">
        <w:rPr>
          <w:rFonts w:ascii="Aa ALPINE-PROTO–TYPE Light" w:hAnsi="Aa ALPINE-PROTO–TYPE Light" w:cs="Arial"/>
          <w:sz w:val="22"/>
          <w:szCs w:val="22"/>
          <w:lang w:val="de-DE"/>
        </w:rPr>
        <w:t xml:space="preserve">Das </w:t>
      </w:r>
      <w:r w:rsidRPr="00AA775F">
        <w:rPr>
          <w:rFonts w:ascii="Aa ALPINE-PROTO–TYPE Light" w:hAnsi="Aa ALPINE-PROTO–TYPE Light" w:cs="Arial"/>
          <w:sz w:val="22"/>
          <w:szCs w:val="22"/>
          <w:lang w:val="de-DE"/>
        </w:rPr>
        <w:t>fünftürige Sport Fastback verbindet die einzigartige DNA der französischen Sportwagenmarke und das aufregende Fahrerlebnis der A110 mit mehr Vielseitigkeit und einem größeren Raumangebot. Nach dem Debüt der A390 GT im Jahr 2025 folgt mit der A390 GTS nun die Hochleistungsversion der Baureihe. Die nochmals höhere Leistung, die Hochleistungsbatterie und die umfassende Serienausstattung machen das Modell zur ersten Wahl für alle, die das Beste wollen, was die A390 zu bieten hat.</w:t>
      </w:r>
    </w:p>
    <w:p w14:paraId="60753263" w14:textId="77777777" w:rsidR="005757EB" w:rsidRPr="00AA775F" w:rsidRDefault="005757EB" w:rsidP="0019061C">
      <w:pPr>
        <w:jc w:val="both"/>
        <w:rPr>
          <w:rFonts w:ascii="Aa ALPINE-PROTO–TYPE Light" w:hAnsi="Aa ALPINE-PROTO–TYPE Light" w:cs="Arial"/>
          <w:sz w:val="22"/>
          <w:szCs w:val="22"/>
          <w:lang w:val="de-DE"/>
        </w:rPr>
      </w:pPr>
    </w:p>
    <w:p w14:paraId="1EFC7986" w14:textId="02D3A9E5" w:rsidR="005757EB" w:rsidRPr="00AA775F" w:rsidRDefault="005757EB" w:rsidP="005757EB">
      <w:pPr>
        <w:jc w:val="both"/>
        <w:rPr>
          <w:rFonts w:ascii="Aa ALPINE-PROTO–TYPE Light" w:hAnsi="Aa ALPINE-PROTO–TYPE Light" w:cs="Arial"/>
          <w:sz w:val="22"/>
          <w:szCs w:val="22"/>
          <w:lang w:val="de-DE"/>
        </w:rPr>
      </w:pPr>
      <w:r w:rsidRPr="00AA775F">
        <w:rPr>
          <w:rFonts w:ascii="Aa ALPINE-PROTO–TYPE Light" w:hAnsi="Aa ALPINE-PROTO–TYPE Light" w:cs="Arial"/>
          <w:sz w:val="22"/>
          <w:szCs w:val="22"/>
          <w:lang w:val="de-DE"/>
        </w:rPr>
        <w:t>Die Alpine A390 GTS ist ab 78.000 Euro bestellbar. Die Hochleistungsversion des elektrischen Sport Fastbacks kann ab sofort geordert werden, die ersten Auslieferungen sind für</w:t>
      </w:r>
      <w:r w:rsidR="007B7FD4" w:rsidRPr="00AA775F">
        <w:rPr>
          <w:rFonts w:ascii="Aa ALPINE-PROTO–TYPE Light" w:hAnsi="Aa ALPINE-PROTO–TYPE Light" w:cs="Arial"/>
          <w:sz w:val="22"/>
          <w:szCs w:val="22"/>
          <w:lang w:val="de-DE"/>
        </w:rPr>
        <w:t xml:space="preserve"> Q4</w:t>
      </w:r>
      <w:r w:rsidRPr="00AA775F">
        <w:rPr>
          <w:rFonts w:ascii="Aa ALPINE-PROTO–TYPE Light" w:hAnsi="Aa ALPINE-PROTO–TYPE Light" w:cs="Arial"/>
          <w:sz w:val="22"/>
          <w:szCs w:val="22"/>
          <w:lang w:val="de-DE"/>
        </w:rPr>
        <w:t xml:space="preserve"> 2026 vorgesehen.</w:t>
      </w:r>
    </w:p>
    <w:p w14:paraId="23D9FAB4" w14:textId="77777777" w:rsidR="005757EB" w:rsidRPr="00AA775F" w:rsidRDefault="005757EB" w:rsidP="0019061C">
      <w:pPr>
        <w:jc w:val="both"/>
        <w:rPr>
          <w:rFonts w:ascii="Aa ALPINE-PROTO–TYPE Light" w:hAnsi="Aa ALPINE-PROTO–TYPE Light" w:cs="Arial"/>
          <w:sz w:val="22"/>
          <w:szCs w:val="22"/>
          <w:lang w:val="de-DE"/>
        </w:rPr>
      </w:pPr>
    </w:p>
    <w:p w14:paraId="168632CD" w14:textId="77777777" w:rsidR="0019061C" w:rsidRPr="00AA775F" w:rsidRDefault="0019061C" w:rsidP="0019061C">
      <w:pPr>
        <w:jc w:val="both"/>
        <w:rPr>
          <w:rFonts w:ascii="Aa ALPINE-PROTO–TYPE Light" w:hAnsi="Aa ALPINE-PROTO–TYPE Light" w:cs="Arial"/>
          <w:sz w:val="22"/>
          <w:szCs w:val="22"/>
          <w:lang w:val="de-DE"/>
        </w:rPr>
      </w:pPr>
    </w:p>
    <w:p w14:paraId="3557A024" w14:textId="77777777" w:rsidR="0019061C" w:rsidRPr="00AA775F" w:rsidRDefault="0019061C" w:rsidP="0019061C">
      <w:pPr>
        <w:jc w:val="both"/>
        <w:rPr>
          <w:rFonts w:ascii="Aa ALPINE-PROTO–TYPE Light" w:hAnsi="Aa ALPINE-PROTO–TYPE Light" w:cs="Arial"/>
          <w:sz w:val="22"/>
          <w:szCs w:val="22"/>
          <w:lang w:val="de-DE"/>
        </w:rPr>
      </w:pPr>
      <w:r w:rsidRPr="00AA775F">
        <w:rPr>
          <w:rFonts w:ascii="Aa ALPINE-PROTO–TYPE Light" w:hAnsi="Aa ALPINE-PROTO–TYPE Light" w:cs="Arial"/>
          <w:sz w:val="22"/>
          <w:szCs w:val="22"/>
          <w:lang w:val="de-DE"/>
        </w:rPr>
        <w:t xml:space="preserve">Die </w:t>
      </w:r>
      <w:proofErr w:type="gramStart"/>
      <w:r w:rsidRPr="00AA775F">
        <w:rPr>
          <w:rFonts w:ascii="Aa ALPINE-PROTO–TYPE Light" w:hAnsi="Aa ALPINE-PROTO–TYPE Light" w:cs="Arial"/>
          <w:sz w:val="22"/>
          <w:szCs w:val="22"/>
          <w:lang w:val="de-DE"/>
        </w:rPr>
        <w:t>von Alpine</w:t>
      </w:r>
      <w:proofErr w:type="gramEnd"/>
      <w:r w:rsidRPr="00AA775F">
        <w:rPr>
          <w:rFonts w:ascii="Aa ALPINE-PROTO–TYPE Light" w:hAnsi="Aa ALPINE-PROTO–TYPE Light" w:cs="Arial"/>
          <w:sz w:val="22"/>
          <w:szCs w:val="22"/>
          <w:lang w:val="de-DE"/>
        </w:rPr>
        <w:t xml:space="preserve"> entwickelte Kombination aus drei Elektromotoren (einer vorne und zwei hinten, montiert auf einem speziell angefertigten Aluminium-Hilfsrahmen) verleiht der A390 GTS eine Leistung von 470 PS und, was noch wichtiger ist, ein Drehmoment von 824 Nm. Denn es geht beim Fahren mit der A390 GTS nicht nur um pure Performance, sondern um ein begeisterndes Fahrerlebnis. Einen entscheidenden Beitrag dazu leisten der Allradantrieb und das Alpine </w:t>
      </w:r>
      <w:proofErr w:type="spellStart"/>
      <w:r w:rsidRPr="00AA775F">
        <w:rPr>
          <w:rFonts w:ascii="Aa ALPINE-PROTO–TYPE Light" w:hAnsi="Aa ALPINE-PROTO–TYPE Light" w:cs="Arial"/>
          <w:sz w:val="22"/>
          <w:szCs w:val="22"/>
          <w:lang w:val="de-DE"/>
        </w:rPr>
        <w:t>Active</w:t>
      </w:r>
      <w:proofErr w:type="spellEnd"/>
      <w:r w:rsidRPr="00AA775F">
        <w:rPr>
          <w:rFonts w:ascii="Aa ALPINE-PROTO–TYPE Light" w:hAnsi="Aa ALPINE-PROTO–TYPE Light" w:cs="Arial"/>
          <w:sz w:val="22"/>
          <w:szCs w:val="22"/>
          <w:lang w:val="de-DE"/>
        </w:rPr>
        <w:t xml:space="preserve"> Torque Vectoring (AATV): Die aktive Drehmomentverteilung wurde optimiert, um die 824 Nm der A390 GTS bewältigen zu können und Agilität, Sicherheit und Ansprechverhalten zu verbessern. </w:t>
      </w:r>
    </w:p>
    <w:p w14:paraId="7DA74B5C" w14:textId="77777777" w:rsidR="0019061C" w:rsidRPr="00AA775F" w:rsidRDefault="0019061C" w:rsidP="0019061C">
      <w:pPr>
        <w:jc w:val="both"/>
        <w:rPr>
          <w:rFonts w:ascii="Aa ALPINE-PROTO–TYPE Light" w:hAnsi="Aa ALPINE-PROTO–TYPE Light" w:cs="Arial"/>
          <w:sz w:val="22"/>
          <w:szCs w:val="22"/>
          <w:lang w:val="de-DE"/>
        </w:rPr>
      </w:pPr>
    </w:p>
    <w:p w14:paraId="1602F0CD" w14:textId="77777777" w:rsidR="0019061C" w:rsidRPr="00AA775F" w:rsidRDefault="0019061C" w:rsidP="0019061C">
      <w:pPr>
        <w:jc w:val="both"/>
        <w:rPr>
          <w:rFonts w:ascii="Aa ALPINE-PROTO–TYPE Light" w:hAnsi="Aa ALPINE-PROTO–TYPE Light" w:cs="Arial"/>
          <w:sz w:val="22"/>
          <w:szCs w:val="22"/>
          <w:lang w:val="de-DE"/>
        </w:rPr>
      </w:pPr>
      <w:r w:rsidRPr="00AA775F">
        <w:rPr>
          <w:rFonts w:ascii="Aa ALPINE-PROTO–TYPE Light" w:hAnsi="Aa ALPINE-PROTO–TYPE Light" w:cs="Arial"/>
          <w:sz w:val="22"/>
          <w:szCs w:val="22"/>
          <w:lang w:val="de-DE"/>
        </w:rPr>
        <w:t>Die umfassend überarbeitete Plattform, 365-mm-Bremsscheiben mit 6-Kolben-Bremssätteln und hydraulische Anschlagpuffer komplettieren die hochmoderne technische Ausstattung, die der A390 ihre Dynamik verleiht. Ein Ausmaß an technischer Raffinesse und Qualität, das normalerweise dem Premium-Segment vorbehalten ist und in dieser Fahrzeugklasse absolut einzigartig ist. Mit ihrer 89-kWh-Batterie mit hoher Dichte und leistungsorientierter Chemie liefert die A390 GTS unter anspruchsvollsten Bedingungen Leistung, ohne an Kraft zu verlieren – beispielsweise beim Befahren von Bergpässen.</w:t>
      </w:r>
    </w:p>
    <w:p w14:paraId="09DC9D00" w14:textId="77777777" w:rsidR="0019061C" w:rsidRPr="00AA775F" w:rsidRDefault="0019061C" w:rsidP="0019061C">
      <w:pPr>
        <w:jc w:val="both"/>
        <w:rPr>
          <w:rFonts w:ascii="Aa ALPINE-PROTO–TYPE Light" w:hAnsi="Aa ALPINE-PROTO–TYPE Light" w:cs="Arial"/>
          <w:sz w:val="22"/>
          <w:szCs w:val="22"/>
          <w:lang w:val="de-DE"/>
        </w:rPr>
      </w:pPr>
      <w:r w:rsidRPr="00AA775F">
        <w:rPr>
          <w:rFonts w:ascii="Aa ALPINE-PROTO–TYPE Light" w:hAnsi="Aa ALPINE-PROTO–TYPE Light" w:cs="Arial"/>
          <w:sz w:val="22"/>
          <w:szCs w:val="22"/>
          <w:lang w:val="de-DE"/>
        </w:rPr>
        <w:t xml:space="preserve">  </w:t>
      </w:r>
    </w:p>
    <w:p w14:paraId="6F7FC923" w14:textId="445BA0F7" w:rsidR="0019061C" w:rsidRPr="00AA775F" w:rsidRDefault="0019061C" w:rsidP="0019061C">
      <w:pPr>
        <w:jc w:val="both"/>
        <w:rPr>
          <w:rFonts w:ascii="Aa ALPINE-PROTO–TYPE Light" w:hAnsi="Aa ALPINE-PROTO–TYPE Light" w:cs="Arial"/>
          <w:sz w:val="22"/>
          <w:szCs w:val="22"/>
          <w:lang w:val="de-DE"/>
        </w:rPr>
      </w:pPr>
      <w:r w:rsidRPr="00AA775F">
        <w:rPr>
          <w:rFonts w:ascii="Aa ALPINE-PROTO–TYPE Light" w:hAnsi="Aa ALPINE-PROTO–TYPE Light" w:cs="Arial"/>
          <w:sz w:val="22"/>
          <w:szCs w:val="22"/>
          <w:lang w:val="de-DE"/>
        </w:rPr>
        <w:t xml:space="preserve">Die A390 ist das zweite vollelektrische Modell </w:t>
      </w:r>
      <w:proofErr w:type="gramStart"/>
      <w:r w:rsidRPr="00AA775F">
        <w:rPr>
          <w:rFonts w:ascii="Aa ALPINE-PROTO–TYPE Light" w:hAnsi="Aa ALPINE-PROTO–TYPE Light" w:cs="Arial"/>
          <w:sz w:val="22"/>
          <w:szCs w:val="22"/>
          <w:lang w:val="de-DE"/>
        </w:rPr>
        <w:t>von Alpine</w:t>
      </w:r>
      <w:proofErr w:type="gramEnd"/>
      <w:r w:rsidRPr="00AA775F">
        <w:rPr>
          <w:rFonts w:ascii="Aa ALPINE-PROTO–TYPE Light" w:hAnsi="Aa ALPINE-PROTO–TYPE Light" w:cs="Arial"/>
          <w:sz w:val="22"/>
          <w:szCs w:val="22"/>
          <w:lang w:val="de-DE"/>
        </w:rPr>
        <w:t xml:space="preserve">, nach der A290 und vor der zukünftigen A110. Die A390 wird neue Käuferinnen und Käufer sowie gewerbliche Kunden ansprechen und damit Zielgruppen und Kundenstamm der Marke erweitern. Mit der für dieses Modell umfassend weiterentwickelten Elektroplattform und den Plug Inn Energie-Services der Renault Group für das optimale Aufladen zu Hause, einschließlich der bidirektionalen V2G-Technologie (zunächst nur für den französischen Markt) ist die neue A390 Teil eines umfassenden elektrischen Ökosystems. </w:t>
      </w:r>
    </w:p>
    <w:p w14:paraId="14543024" w14:textId="77777777" w:rsidR="0019061C" w:rsidRPr="00AA775F" w:rsidRDefault="0019061C" w:rsidP="0019061C">
      <w:pPr>
        <w:jc w:val="both"/>
        <w:rPr>
          <w:rFonts w:ascii="Aa ALPINE-PROTO–TYPE Light" w:hAnsi="Aa ALPINE-PROTO–TYPE Light" w:cs="Arial"/>
          <w:sz w:val="22"/>
          <w:szCs w:val="22"/>
          <w:lang w:val="de-DE"/>
        </w:rPr>
      </w:pPr>
    </w:p>
    <w:p w14:paraId="7CC78242" w14:textId="77777777" w:rsidR="0019061C" w:rsidRPr="00AA775F" w:rsidRDefault="0019061C" w:rsidP="0019061C">
      <w:pPr>
        <w:jc w:val="both"/>
        <w:rPr>
          <w:rFonts w:ascii="Aa ALPINE-PROTO–TYPE Light" w:hAnsi="Aa ALPINE-PROTO–TYPE Light" w:cs="Arial"/>
          <w:sz w:val="22"/>
          <w:szCs w:val="22"/>
          <w:lang w:val="de-DE"/>
        </w:rPr>
      </w:pPr>
      <w:r w:rsidRPr="00AA775F">
        <w:rPr>
          <w:rFonts w:ascii="Aa ALPINE-PROTO–TYPE Light" w:hAnsi="Aa ALPINE-PROTO–TYPE Light" w:cs="Arial"/>
          <w:sz w:val="22"/>
          <w:szCs w:val="22"/>
          <w:lang w:val="de-DE"/>
        </w:rPr>
        <w:t xml:space="preserve">Die A390 GTS wird in Frankreich in der historischen Manufaktur der Marke in Dieppe hergestellt. Die Produktionsstätte durchläuft derzeit einen Wandel: Sie wird zur Brücke in die Zukunft, sowohl was die Elektrifizierung betrifft als auch im Hinblick auf die Produktionsmengen. Die Motoren werden im Werk Cléon hergestellt, während die Zellen der Hochleistungsbatterien von </w:t>
      </w:r>
      <w:proofErr w:type="spellStart"/>
      <w:r w:rsidRPr="00AA775F">
        <w:rPr>
          <w:rFonts w:ascii="Aa ALPINE-PROTO–TYPE Light" w:hAnsi="Aa ALPINE-PROTO–TYPE Light" w:cs="Arial"/>
          <w:sz w:val="22"/>
          <w:szCs w:val="22"/>
          <w:lang w:val="de-DE"/>
        </w:rPr>
        <w:t>Verkor</w:t>
      </w:r>
      <w:proofErr w:type="spellEnd"/>
      <w:r w:rsidRPr="00AA775F">
        <w:rPr>
          <w:rFonts w:ascii="Aa ALPINE-PROTO–TYPE Light" w:hAnsi="Aa ALPINE-PROTO–TYPE Light" w:cs="Arial"/>
          <w:sz w:val="22"/>
          <w:szCs w:val="22"/>
          <w:lang w:val="de-DE"/>
        </w:rPr>
        <w:t xml:space="preserve"> in Dunkerque produziert und in Douai montiert werden. Eine französische Alpine durch und durch, bis hin zu den exklusiven Reifen von Michelin und dem Audiosystem von Devialet.</w:t>
      </w:r>
    </w:p>
    <w:p w14:paraId="0CDD0C20" w14:textId="77777777" w:rsidR="0019061C" w:rsidRPr="00AA775F" w:rsidRDefault="0019061C" w:rsidP="0019061C">
      <w:pPr>
        <w:jc w:val="both"/>
        <w:rPr>
          <w:rFonts w:ascii="Aa ALPINE-PROTO–TYPE Light" w:hAnsi="Aa ALPINE-PROTO–TYPE Light" w:cs="Arial"/>
          <w:sz w:val="22"/>
          <w:szCs w:val="22"/>
          <w:lang w:val="de-DE"/>
        </w:rPr>
      </w:pPr>
    </w:p>
    <w:p w14:paraId="1726DBB4" w14:textId="77777777" w:rsidR="0019061C" w:rsidRPr="00AA775F" w:rsidRDefault="0019061C" w:rsidP="0019061C">
      <w:pPr>
        <w:jc w:val="both"/>
        <w:rPr>
          <w:rFonts w:ascii="Aa ALPINE-PROTO–TYPE Light" w:hAnsi="Aa ALPINE-PROTO–TYPE Light" w:cs="Arial"/>
          <w:sz w:val="22"/>
          <w:szCs w:val="22"/>
          <w:lang w:val="de-DE"/>
        </w:rPr>
      </w:pPr>
      <w:r w:rsidRPr="00AA775F">
        <w:rPr>
          <w:rFonts w:ascii="Aa ALPINE-PROTO–TYPE Light" w:hAnsi="Aa ALPINE-PROTO–TYPE Light" w:cs="Arial"/>
          <w:sz w:val="22"/>
          <w:szCs w:val="22"/>
          <w:lang w:val="de-DE"/>
        </w:rPr>
        <w:t xml:space="preserve">„Die Alpine A390 definiert den Geist der A110 in einem fünfsitzigen Sport Fastback neu“, sagt Philippe Krief, CEO </w:t>
      </w:r>
      <w:proofErr w:type="gramStart"/>
      <w:r w:rsidRPr="00AA775F">
        <w:rPr>
          <w:rFonts w:ascii="Aa ALPINE-PROTO–TYPE Light" w:hAnsi="Aa ALPINE-PROTO–TYPE Light" w:cs="Arial"/>
          <w:sz w:val="22"/>
          <w:szCs w:val="22"/>
          <w:lang w:val="de-DE"/>
        </w:rPr>
        <w:t>von Alpine</w:t>
      </w:r>
      <w:proofErr w:type="gramEnd"/>
      <w:r w:rsidRPr="00AA775F">
        <w:rPr>
          <w:rFonts w:ascii="Aa ALPINE-PROTO–TYPE Light" w:hAnsi="Aa ALPINE-PROTO–TYPE Light" w:cs="Arial"/>
          <w:sz w:val="22"/>
          <w:szCs w:val="22"/>
          <w:lang w:val="de-DE"/>
        </w:rPr>
        <w:t xml:space="preserve">. „Sie verbindet Sportlichkeit und Performance mit Technologie und Raffinesse für ein einzigartiges Fahrerlebnis im Alltag und bei sportlichen Fahrten. Die GTS-Version verkörpert die pure Essenz des Alpine Geistes. Inspiriert von französischem Design-Know-how, wird das unverwechselbare Design alle Liebhaber schöner Sportwagen begeistern, so wie es Alpine seit mehr als 70 Jahren tut. Vor allem aber ist dieser allradgetriebene Sport Fastback das Produkt eines Teams leidenschaftlicher Frauen und Männer, die an elektrische Sportlichkeit glauben und hart daran arbeiten, ihr die Anerkennung zu verschaffen, die sie verdient.“ </w:t>
      </w:r>
    </w:p>
    <w:p w14:paraId="48C74515" w14:textId="77777777" w:rsidR="0019061C" w:rsidRPr="000D559F" w:rsidRDefault="0019061C" w:rsidP="0019061C">
      <w:pPr>
        <w:jc w:val="both"/>
        <w:rPr>
          <w:rFonts w:ascii="Aa ALPINE-PROTO–TYPE Light" w:hAnsi="Aa ALPINE-PROTO–TYPE Light" w:cs="Arial"/>
          <w:sz w:val="20"/>
          <w:szCs w:val="20"/>
          <w:lang w:val="de-DE"/>
        </w:rPr>
      </w:pPr>
    </w:p>
    <w:p w14:paraId="2175BC9E" w14:textId="77777777" w:rsidR="00AA775F" w:rsidRDefault="00AA775F" w:rsidP="0019061C">
      <w:pPr>
        <w:spacing w:line="276" w:lineRule="auto"/>
        <w:jc w:val="both"/>
        <w:rPr>
          <w:rFonts w:ascii="Aa ALPINE-PROTO–TYPE Light" w:hAnsi="Aa ALPINE-PROTO–TYPE Light"/>
          <w:b/>
          <w:bCs/>
          <w:lang w:val="de-DE"/>
        </w:rPr>
      </w:pPr>
    </w:p>
    <w:p w14:paraId="1FB2156A" w14:textId="791E7B86" w:rsidR="0019061C" w:rsidRPr="000D559F"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lastRenderedPageBreak/>
        <w:t>DIE A390 GTS AUF EINEN BLICK</w:t>
      </w:r>
    </w:p>
    <w:p w14:paraId="0DEC54BC" w14:textId="77777777" w:rsidR="0019061C" w:rsidRDefault="0019061C" w:rsidP="0019061C">
      <w:pPr>
        <w:jc w:val="both"/>
        <w:rPr>
          <w:rFonts w:ascii="Aa ALPINE-PROTO–TYPE Light" w:hAnsi="Aa ALPINE-PROTO–TYPE Light"/>
          <w:sz w:val="20"/>
          <w:szCs w:val="20"/>
          <w:lang w:val="de-DE"/>
        </w:rPr>
      </w:pPr>
    </w:p>
    <w:p w14:paraId="3E7B5FE0" w14:textId="77777777" w:rsidR="0019061C" w:rsidRPr="00AA775F" w:rsidRDefault="0019061C" w:rsidP="0019061C">
      <w:pPr>
        <w:pStyle w:val="Listenabsatz"/>
        <w:numPr>
          <w:ilvl w:val="0"/>
          <w:numId w:val="20"/>
        </w:numPr>
        <w:spacing w:after="0" w:line="240" w:lineRule="auto"/>
        <w:jc w:val="both"/>
        <w:rPr>
          <w:rFonts w:ascii="Aa ALPINE-PROTO–TYPE Light" w:hAnsi="Aa ALPINE-PROTO–TYPE Light" w:cs="Arial"/>
          <w:lang w:val="de-DE"/>
        </w:rPr>
      </w:pPr>
      <w:r w:rsidRPr="00AA775F">
        <w:rPr>
          <w:rFonts w:ascii="Aa ALPINE-PROTO–TYPE Light" w:hAnsi="Aa ALPINE-PROTO–TYPE Light" w:cs="Arial"/>
          <w:lang w:val="de-DE"/>
        </w:rPr>
        <w:t>Überragende Leistung: 345 kW/470 PS, 824 Nm, 0-100 km/h in 3,9 Sek. (0,9 Sek. schneller als die A390 GT) und eine Höchstgeschwindigkeit von 220 km/h</w:t>
      </w:r>
    </w:p>
    <w:p w14:paraId="1E19FB54" w14:textId="77777777" w:rsidR="0019061C" w:rsidRPr="00AA775F" w:rsidRDefault="0019061C" w:rsidP="0019061C">
      <w:pPr>
        <w:pStyle w:val="Listenabsatz"/>
        <w:numPr>
          <w:ilvl w:val="0"/>
          <w:numId w:val="20"/>
        </w:numPr>
        <w:spacing w:after="0" w:line="240" w:lineRule="auto"/>
        <w:jc w:val="both"/>
        <w:rPr>
          <w:rFonts w:ascii="Aa ALPINE-PROTO–TYPE Light" w:hAnsi="Aa ALPINE-PROTO–TYPE Light" w:cs="Arial"/>
          <w:lang w:val="de-DE"/>
        </w:rPr>
      </w:pPr>
      <w:r w:rsidRPr="00AA775F">
        <w:rPr>
          <w:rFonts w:ascii="Aa ALPINE-PROTO–TYPE Light" w:hAnsi="Aa ALPINE-PROTO–TYPE Light" w:cs="Arial"/>
          <w:lang w:val="de-DE"/>
        </w:rPr>
        <w:t xml:space="preserve">In Frankreich produzierte Hochleistungs-Batterie </w:t>
      </w:r>
    </w:p>
    <w:p w14:paraId="65CB8F05" w14:textId="710D2240" w:rsidR="0019061C" w:rsidRPr="00AA775F" w:rsidRDefault="0019061C" w:rsidP="0019061C">
      <w:pPr>
        <w:pStyle w:val="Listenabsatz"/>
        <w:numPr>
          <w:ilvl w:val="0"/>
          <w:numId w:val="20"/>
        </w:numPr>
        <w:spacing w:after="0" w:line="240" w:lineRule="auto"/>
        <w:jc w:val="both"/>
        <w:rPr>
          <w:rFonts w:ascii="Aa ALPINE-PROTO–TYPE Light" w:hAnsi="Aa ALPINE-PROTO–TYPE Light" w:cs="Arial"/>
          <w:lang w:val="de-DE"/>
        </w:rPr>
      </w:pPr>
      <w:r w:rsidRPr="00AA775F">
        <w:rPr>
          <w:rFonts w:ascii="Aa ALPINE-PROTO–TYPE Light" w:hAnsi="Aa ALPINE-PROTO–TYPE Light" w:cs="Arial"/>
          <w:lang w:val="de-DE"/>
        </w:rPr>
        <w:t xml:space="preserve">21-Zoll-Leichtmetallräder im </w:t>
      </w:r>
      <w:r w:rsidR="00C136C5" w:rsidRPr="00AA775F">
        <w:rPr>
          <w:rFonts w:ascii="Aa ALPINE-PROTO–TYPE Light" w:hAnsi="Aa ALPINE-PROTO–TYPE Light" w:cs="Arial"/>
          <w:lang w:val="de-DE"/>
        </w:rPr>
        <w:t>Snowflake</w:t>
      </w:r>
      <w:r w:rsidRPr="00AA775F">
        <w:rPr>
          <w:rFonts w:ascii="Aa ALPINE-PROTO–TYPE Light" w:hAnsi="Aa ALPINE-PROTO–TYPE Light" w:cs="Arial"/>
          <w:lang w:val="de-DE"/>
        </w:rPr>
        <w:t>-Design und maßgeschneiderte Michelin Pilot Sport 4S Hochleistungsreifen</w:t>
      </w:r>
    </w:p>
    <w:p w14:paraId="4D3A93EC" w14:textId="77777777" w:rsidR="0019061C" w:rsidRPr="00AA775F" w:rsidRDefault="0019061C" w:rsidP="0019061C">
      <w:pPr>
        <w:pStyle w:val="Listenabsatz"/>
        <w:numPr>
          <w:ilvl w:val="0"/>
          <w:numId w:val="20"/>
        </w:numPr>
        <w:spacing w:after="0" w:line="240" w:lineRule="auto"/>
        <w:jc w:val="both"/>
        <w:rPr>
          <w:rFonts w:ascii="Aa ALPINE-PROTO–TYPE Light" w:hAnsi="Aa ALPINE-PROTO–TYPE Light" w:cs="Arial"/>
          <w:lang w:val="de-DE"/>
        </w:rPr>
      </w:pPr>
      <w:r w:rsidRPr="00AA775F">
        <w:rPr>
          <w:rFonts w:ascii="Aa ALPINE-PROTO–TYPE Light" w:hAnsi="Aa ALPINE-PROTO–TYPE Light" w:cs="Arial"/>
          <w:lang w:val="de-DE"/>
        </w:rPr>
        <w:t xml:space="preserve">Zweifarbige Nappaleder-Sportsitze von Sabelt mit elektrischer Verstellung, Massagefunktion und Sitzheizung </w:t>
      </w:r>
    </w:p>
    <w:p w14:paraId="5B49AE28" w14:textId="77777777" w:rsidR="0019061C" w:rsidRPr="00AA775F" w:rsidRDefault="0019061C" w:rsidP="0019061C">
      <w:pPr>
        <w:pStyle w:val="Listenabsatz"/>
        <w:numPr>
          <w:ilvl w:val="0"/>
          <w:numId w:val="20"/>
        </w:numPr>
        <w:spacing w:after="0" w:line="240" w:lineRule="auto"/>
        <w:jc w:val="both"/>
        <w:rPr>
          <w:rFonts w:ascii="Aa ALPINE-PROTO–TYPE Light" w:hAnsi="Aa ALPINE-PROTO–TYPE Light" w:cs="Arial"/>
          <w:lang w:val="de-DE"/>
        </w:rPr>
      </w:pPr>
      <w:r w:rsidRPr="00AA775F">
        <w:rPr>
          <w:rFonts w:ascii="Aa ALPINE-PROTO–TYPE Light" w:hAnsi="Aa ALPINE-PROTO–TYPE Light" w:cs="Arial"/>
          <w:lang w:val="de-DE"/>
        </w:rPr>
        <w:t>Dachhimmel aus Alcantara</w:t>
      </w:r>
    </w:p>
    <w:p w14:paraId="34AB242D" w14:textId="77777777" w:rsidR="0019061C" w:rsidRPr="00AA775F" w:rsidRDefault="0019061C" w:rsidP="0019061C">
      <w:pPr>
        <w:pStyle w:val="Listenabsatz"/>
        <w:numPr>
          <w:ilvl w:val="0"/>
          <w:numId w:val="20"/>
        </w:numPr>
        <w:spacing w:after="0" w:line="240" w:lineRule="auto"/>
        <w:jc w:val="both"/>
        <w:rPr>
          <w:rFonts w:ascii="Aa ALPINE-PROTO–TYPE Light" w:hAnsi="Aa ALPINE-PROTO–TYPE Light" w:cs="Arial"/>
          <w:lang w:val="de-DE"/>
        </w:rPr>
      </w:pPr>
      <w:r w:rsidRPr="00AA775F">
        <w:rPr>
          <w:rFonts w:ascii="Aa ALPINE-PROTO–TYPE Light" w:hAnsi="Aa ALPINE-PROTO–TYPE Light" w:cs="Arial"/>
          <w:lang w:val="de-DE"/>
        </w:rPr>
        <w:t xml:space="preserve">umfassende Palette an Fahrerassistenzfunktionen serienmäßig im </w:t>
      </w:r>
      <w:proofErr w:type="spellStart"/>
      <w:r w:rsidRPr="00AA775F">
        <w:rPr>
          <w:rFonts w:ascii="Aa ALPINE-PROTO–TYPE Light" w:hAnsi="Aa ALPINE-PROTO–TYPE Light" w:cs="Arial"/>
          <w:lang w:val="de-DE"/>
        </w:rPr>
        <w:t>Driving</w:t>
      </w:r>
      <w:proofErr w:type="spellEnd"/>
      <w:r w:rsidRPr="00AA775F">
        <w:rPr>
          <w:rFonts w:ascii="Aa ALPINE-PROTO–TYPE Light" w:hAnsi="Aa ALPINE-PROTO–TYPE Light" w:cs="Arial"/>
          <w:lang w:val="de-DE"/>
        </w:rPr>
        <w:t xml:space="preserve"> Pack, darunter aktiver Spurhalteassistent und automatisches Einparken</w:t>
      </w:r>
    </w:p>
    <w:p w14:paraId="24979E8D" w14:textId="77777777" w:rsidR="0019061C" w:rsidRPr="00AA775F" w:rsidRDefault="0019061C" w:rsidP="0019061C">
      <w:pPr>
        <w:pStyle w:val="Listenabsatz"/>
        <w:numPr>
          <w:ilvl w:val="0"/>
          <w:numId w:val="20"/>
        </w:numPr>
        <w:spacing w:after="0" w:line="240" w:lineRule="auto"/>
        <w:jc w:val="both"/>
        <w:rPr>
          <w:rFonts w:ascii="Aa ALPINE-PROTO–TYPE Light" w:hAnsi="Aa ALPINE-PROTO–TYPE Light" w:cs="Arial"/>
          <w:lang w:val="de-DE"/>
        </w:rPr>
      </w:pPr>
      <w:r w:rsidRPr="00AA775F">
        <w:rPr>
          <w:rFonts w:ascii="Aa ALPINE-PROTO–TYPE Light" w:hAnsi="Aa ALPINE-PROTO–TYPE Light" w:cs="Arial"/>
          <w:lang w:val="de-DE"/>
        </w:rPr>
        <w:t xml:space="preserve">Alpine </w:t>
      </w:r>
      <w:proofErr w:type="spellStart"/>
      <w:r w:rsidRPr="00AA775F">
        <w:rPr>
          <w:rFonts w:ascii="Aa ALPINE-PROTO–TYPE Light" w:hAnsi="Aa ALPINE-PROTO–TYPE Light" w:cs="Arial"/>
          <w:lang w:val="de-DE"/>
        </w:rPr>
        <w:t>Telemetrics</w:t>
      </w:r>
      <w:proofErr w:type="spellEnd"/>
      <w:r w:rsidRPr="00AA775F">
        <w:rPr>
          <w:rFonts w:ascii="Aa ALPINE-PROTO–TYPE Light" w:hAnsi="Aa ALPINE-PROTO–TYPE Light" w:cs="Arial"/>
          <w:lang w:val="de-DE"/>
        </w:rPr>
        <w:t xml:space="preserve"> Expert Funktionen</w:t>
      </w:r>
    </w:p>
    <w:p w14:paraId="67AA56A5" w14:textId="77777777" w:rsidR="0019061C" w:rsidRPr="00AA775F" w:rsidRDefault="0019061C" w:rsidP="0019061C">
      <w:pPr>
        <w:pStyle w:val="Listenabsatz"/>
        <w:numPr>
          <w:ilvl w:val="0"/>
          <w:numId w:val="20"/>
        </w:numPr>
        <w:spacing w:after="0" w:line="240" w:lineRule="auto"/>
        <w:jc w:val="both"/>
        <w:rPr>
          <w:rFonts w:ascii="Aa ALPINE-PROTO–TYPE Light" w:hAnsi="Aa ALPINE-PROTO–TYPE Light" w:cs="Arial"/>
          <w:lang w:val="de-DE"/>
        </w:rPr>
      </w:pPr>
      <w:proofErr w:type="spellStart"/>
      <w:r w:rsidRPr="00AA775F">
        <w:rPr>
          <w:rFonts w:ascii="Aa ALPINE-PROTO–TYPE Light" w:hAnsi="Aa ALPINE-PROTO–TYPE Light" w:cs="Arial"/>
          <w:lang w:val="de-DE"/>
        </w:rPr>
        <w:t>Devialet</w:t>
      </w:r>
      <w:proofErr w:type="spellEnd"/>
      <w:r w:rsidRPr="00AA775F">
        <w:rPr>
          <w:rFonts w:ascii="Aa ALPINE-PROTO–TYPE Light" w:hAnsi="Aa ALPINE-PROTO–TYPE Light" w:cs="Arial"/>
          <w:lang w:val="de-DE"/>
        </w:rPr>
        <w:t xml:space="preserve"> </w:t>
      </w:r>
      <w:proofErr w:type="spellStart"/>
      <w:r w:rsidRPr="00AA775F">
        <w:rPr>
          <w:rFonts w:ascii="Aa ALPINE-PROTO–TYPE Light" w:hAnsi="Aa ALPINE-PROTO–TYPE Light" w:cs="Arial"/>
          <w:lang w:val="de-DE"/>
        </w:rPr>
        <w:t>XtremeSound</w:t>
      </w:r>
      <w:proofErr w:type="spellEnd"/>
      <w:r w:rsidRPr="00AA775F">
        <w:rPr>
          <w:rFonts w:ascii="Aa ALPINE-PROTO–TYPE Light" w:hAnsi="Aa ALPINE-PROTO–TYPE Light" w:cs="Arial"/>
          <w:lang w:val="de-DE"/>
        </w:rPr>
        <w:t xml:space="preserve"> Audiosystem</w:t>
      </w:r>
    </w:p>
    <w:p w14:paraId="0CCAE677" w14:textId="77777777" w:rsidR="0019061C" w:rsidRPr="000D559F" w:rsidRDefault="0019061C" w:rsidP="0019061C">
      <w:pPr>
        <w:jc w:val="both"/>
        <w:rPr>
          <w:rFonts w:ascii="Aa ALPINE-PROTO–TYPE Light" w:hAnsi="Aa ALPINE-PROTO–TYPE Light" w:cs="Arial"/>
          <w:sz w:val="20"/>
          <w:szCs w:val="20"/>
          <w:lang w:val="de-DE"/>
        </w:rPr>
      </w:pPr>
    </w:p>
    <w:p w14:paraId="2EB93CD3" w14:textId="77777777" w:rsidR="0019061C" w:rsidRDefault="0019061C" w:rsidP="0019061C">
      <w:pPr>
        <w:spacing w:line="276" w:lineRule="auto"/>
        <w:jc w:val="both"/>
        <w:rPr>
          <w:rFonts w:ascii="Aa ALPINE-PROTO–TYPE Light" w:hAnsi="Aa ALPINE-PROTO–TYPE Light"/>
          <w:b/>
          <w:bCs/>
          <w:lang w:val="de-DE"/>
        </w:rPr>
      </w:pPr>
      <w:r>
        <w:rPr>
          <w:rFonts w:ascii="Aa ALPINE-PROTO–TYPE Light" w:hAnsi="Aa ALPINE-PROTO–TYPE Light"/>
          <w:b/>
          <w:bCs/>
          <w:lang w:val="de-DE"/>
        </w:rPr>
        <w:t xml:space="preserve">DESIGN: </w:t>
      </w:r>
      <w:r w:rsidRPr="000D559F">
        <w:rPr>
          <w:rFonts w:ascii="Aa ALPINE-PROTO–TYPE Light" w:hAnsi="Aa ALPINE-PROTO–TYPE Light"/>
          <w:b/>
          <w:bCs/>
          <w:lang w:val="de-DE"/>
        </w:rPr>
        <w:t xml:space="preserve">SELBSTBEWUSSTE ELEGANZ </w:t>
      </w:r>
    </w:p>
    <w:p w14:paraId="135F2D57" w14:textId="77777777" w:rsidR="0019061C" w:rsidRPr="000D559F" w:rsidRDefault="0019061C" w:rsidP="0019061C">
      <w:pPr>
        <w:spacing w:line="276" w:lineRule="auto"/>
        <w:jc w:val="both"/>
        <w:rPr>
          <w:rFonts w:ascii="Aa ALPINE-PROTO–TYPE Light" w:hAnsi="Aa ALPINE-PROTO–TYPE Light"/>
          <w:b/>
          <w:bCs/>
          <w:lang w:val="de-DE"/>
        </w:rPr>
      </w:pPr>
    </w:p>
    <w:p w14:paraId="455B2F68"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Mit ihrem eleganten Fastback-Design verbindet die A390 ikonische sportliche Linien mit einem einladenden Innenraum für bis zu fünf Passagiere. Die für eine Alpine beispiellosen Abmessungen sind großzügig und bleiben dennoch kompakt: 4.615 mm Länge x 1.885 mm Breite x 1.532 mm Höhe. </w:t>
      </w:r>
    </w:p>
    <w:p w14:paraId="56368996" w14:textId="77777777" w:rsidR="0019061C" w:rsidRPr="00AA775F" w:rsidRDefault="0019061C" w:rsidP="0019061C">
      <w:pPr>
        <w:spacing w:line="276" w:lineRule="auto"/>
        <w:jc w:val="both"/>
        <w:rPr>
          <w:rFonts w:ascii="Aa ALPINE-PROTO–TYPE Light" w:hAnsi="Aa ALPINE-PROTO–TYPE Light"/>
          <w:sz w:val="22"/>
          <w:szCs w:val="22"/>
          <w:lang w:val="de-DE"/>
        </w:rPr>
      </w:pPr>
    </w:p>
    <w:p w14:paraId="05493369" w14:textId="34BFC371"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Ob aus der Ferne oder von nahem betrachtet: Die DNA der Alpine A390 ist unverkennbar. Schon aus 110 Metern Entfernung sind die Coupé-Proportionen sichtbar, wobei die Visierartige Heckscheibe und die Glasflächen zum kompakten Erscheinungsbild beitragen. Die schwarz glänzenden 21-Zoll-Räder im </w:t>
      </w:r>
      <w:r w:rsidR="00C136C5" w:rsidRPr="00AA775F">
        <w:rPr>
          <w:rFonts w:ascii="Aa ALPINE-PROTO–TYPE Light" w:hAnsi="Aa ALPINE-PROTO–TYPE Light"/>
          <w:sz w:val="22"/>
          <w:szCs w:val="22"/>
          <w:lang w:val="de-DE"/>
        </w:rPr>
        <w:t>Snowflake</w:t>
      </w:r>
      <w:r w:rsidRPr="00AA775F">
        <w:rPr>
          <w:rFonts w:ascii="Aa ALPINE-PROTO–TYPE Light" w:hAnsi="Aa ALPINE-PROTO–TYPE Light"/>
          <w:sz w:val="22"/>
          <w:szCs w:val="22"/>
          <w:lang w:val="de-DE"/>
        </w:rPr>
        <w:t xml:space="preserve">-Design mit Diamantschliff verstärken die sportliche Optik. Aus 110 Zentimetern Abstand zeigen sich die skulpturale Linie an den hinteren Türen mit den integrierten Griffen, die präzise Formung der Karosserielinien, die Reflexionen und Proportionen sowie der Blade auf der Motorhaube, der die Luftströmungen kanalisiert. Wer sich der A390 schließlich auf 110 Millimeter nähert, kann jedes Detail bewundern, etwa die vorderen aerodynamischen Stoßfänger mit ihren dreieckigen Elementen; eine Reminiszenz an ein klassisches Bergprofil. </w:t>
      </w:r>
    </w:p>
    <w:p w14:paraId="6445F68B" w14:textId="77777777" w:rsidR="0019061C" w:rsidRPr="00AA775F" w:rsidRDefault="0019061C" w:rsidP="0019061C">
      <w:pPr>
        <w:spacing w:line="276" w:lineRule="auto"/>
        <w:jc w:val="both"/>
        <w:rPr>
          <w:rFonts w:ascii="Aa ALPINE-PROTO–TYPE Light" w:hAnsi="Aa ALPINE-PROTO–TYPE Light"/>
          <w:sz w:val="22"/>
          <w:szCs w:val="22"/>
          <w:lang w:val="de-DE"/>
        </w:rPr>
      </w:pPr>
    </w:p>
    <w:p w14:paraId="6B102390"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Ein weiteres Designelement ist die einzigartige Lichtsignatur. An der Vorderseite erinnert eine Gruppe von beleuchteten Dreiecken namens „</w:t>
      </w:r>
      <w:proofErr w:type="spellStart"/>
      <w:r w:rsidRPr="00AA775F">
        <w:rPr>
          <w:rFonts w:ascii="Aa ALPINE-PROTO–TYPE Light" w:hAnsi="Aa ALPINE-PROTO–TYPE Light"/>
          <w:sz w:val="22"/>
          <w:szCs w:val="22"/>
          <w:lang w:val="de-DE"/>
        </w:rPr>
        <w:t>Cosmic</w:t>
      </w:r>
      <w:proofErr w:type="spellEnd"/>
      <w:r w:rsidRPr="00AA775F">
        <w:rPr>
          <w:rFonts w:ascii="Aa ALPINE-PROTO–TYPE Light" w:hAnsi="Aa ALPINE-PROTO–TYPE Light"/>
          <w:sz w:val="22"/>
          <w:szCs w:val="22"/>
          <w:lang w:val="de-DE"/>
        </w:rPr>
        <w:t xml:space="preserve"> </w:t>
      </w:r>
      <w:proofErr w:type="spellStart"/>
      <w:r w:rsidRPr="00AA775F">
        <w:rPr>
          <w:rFonts w:ascii="Aa ALPINE-PROTO–TYPE Light" w:hAnsi="Aa ALPINE-PROTO–TYPE Light"/>
          <w:sz w:val="22"/>
          <w:szCs w:val="22"/>
          <w:lang w:val="de-DE"/>
        </w:rPr>
        <w:t>Dust</w:t>
      </w:r>
      <w:proofErr w:type="spellEnd"/>
      <w:r w:rsidRPr="00AA775F">
        <w:rPr>
          <w:rFonts w:ascii="Aa ALPINE-PROTO–TYPE Light" w:hAnsi="Aa ALPINE-PROTO–TYPE Light"/>
          <w:sz w:val="22"/>
          <w:szCs w:val="22"/>
          <w:lang w:val="de-DE"/>
        </w:rPr>
        <w:t>“ an einen Kometen, der die Atmosphäre durchdringt. Wenn sich die Fahrerin oder der Fahrer dem Fahrzeug nähert, erwachen sie in einer Begrüßungssequenz zum Leben. Das Alpine Logo, umgeben von Schneeflocken, wird seitlich auf den Boden projiziert.</w:t>
      </w:r>
    </w:p>
    <w:p w14:paraId="653128D2" w14:textId="77777777" w:rsidR="0019061C" w:rsidRPr="00AA775F" w:rsidRDefault="0019061C" w:rsidP="0019061C">
      <w:pPr>
        <w:spacing w:line="276" w:lineRule="auto"/>
        <w:jc w:val="both"/>
        <w:rPr>
          <w:rFonts w:ascii="Aa ALPINE-PROTO–TYPE Light" w:hAnsi="Aa ALPINE-PROTO–TYPE Light"/>
          <w:sz w:val="22"/>
          <w:szCs w:val="22"/>
          <w:lang w:val="de-DE"/>
        </w:rPr>
      </w:pPr>
    </w:p>
    <w:p w14:paraId="29F7F481"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lastRenderedPageBreak/>
        <w:t>Die Heckansicht schmückt ein hinterleuchteter Alpine Schriftzug, umrahmt von fragmentierten Dreiecken. Und schließlich vermitteln die dünnen Lichtleisten vorne und hinten, die wie eine Klinge durch die Luft zu schneiden scheinen, ein Gefühl der Leichtigkeit. Jedes Detail wurde sorgfältig durchdacht, bis hin zum Alpine A-Logo an der Seite, dessen Pfeil immer nach vorne zeigt, und der optionalen dreifarbigen Flagge an der C-Säule, wie bei der A110.</w:t>
      </w:r>
    </w:p>
    <w:p w14:paraId="286BC824" w14:textId="77777777" w:rsidR="0019061C" w:rsidRPr="00AA775F" w:rsidRDefault="0019061C" w:rsidP="0019061C">
      <w:pPr>
        <w:spacing w:line="276" w:lineRule="auto"/>
        <w:jc w:val="both"/>
        <w:rPr>
          <w:rFonts w:ascii="Aa ALPINE-PROTO–TYPE Light" w:hAnsi="Aa ALPINE-PROTO–TYPE Light"/>
          <w:sz w:val="22"/>
          <w:szCs w:val="22"/>
          <w:lang w:val="de-DE"/>
        </w:rPr>
      </w:pPr>
    </w:p>
    <w:p w14:paraId="49E9C74C"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Bis ins kleinste Detail durchdacht wurde auch die Aerodynamik, einer der Hauptfaktoren für die elektrische Reichweite. Von der spektakulär geformten Motorhaube bis zur Heckschürze folgt die Form der Funktion, mit einem Dachwinkel von 17°, Flaps an den Hinterrädern, Luftleitkanälen an den Rädern und einem 8°-Winkel für den Diffusor, der von den Le Mans Daytona h Prototypen (</w:t>
      </w:r>
      <w:proofErr w:type="spellStart"/>
      <w:r w:rsidRPr="00AA775F">
        <w:rPr>
          <w:rFonts w:ascii="Aa ALPINE-PROTO–TYPE Light" w:hAnsi="Aa ALPINE-PROTO–TYPE Light"/>
          <w:sz w:val="22"/>
          <w:szCs w:val="22"/>
          <w:lang w:val="de-DE"/>
        </w:rPr>
        <w:t>LMDh</w:t>
      </w:r>
      <w:proofErr w:type="spellEnd"/>
      <w:r w:rsidRPr="00AA775F">
        <w:rPr>
          <w:rFonts w:ascii="Aa ALPINE-PROTO–TYPE Light" w:hAnsi="Aa ALPINE-PROTO–TYPE Light"/>
          <w:sz w:val="22"/>
          <w:szCs w:val="22"/>
          <w:lang w:val="de-DE"/>
        </w:rPr>
        <w:t>) inspiriert ist. Am Heck ist ein dezenter schwarzer Spoiler in den Sockel der Heckscheibe integriert. Das Ergebnis sorgt für aerodynamische Eleganz in Perfektion. Und in der Ecke der Windschutzscheibe ist ein charmantes Detail für Kenner versteckt: die legendäre Frontpartie der Alpine A110.</w:t>
      </w:r>
    </w:p>
    <w:p w14:paraId="288F8D9F" w14:textId="77777777" w:rsidR="0019061C" w:rsidRPr="00AA775F" w:rsidRDefault="0019061C" w:rsidP="0019061C">
      <w:pPr>
        <w:spacing w:line="276" w:lineRule="auto"/>
        <w:jc w:val="both"/>
        <w:rPr>
          <w:rFonts w:ascii="Aa ALPINE-PROTO–TYPE Light" w:hAnsi="Aa ALPINE-PROTO–TYPE Light"/>
          <w:sz w:val="22"/>
          <w:szCs w:val="22"/>
          <w:lang w:val="de-DE"/>
        </w:rPr>
      </w:pPr>
    </w:p>
    <w:p w14:paraId="2638CC87" w14:textId="376507C4"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„Schon von weitem sind die Proportionen der A390 und ihr von der A110 inspiriertes Profil sichtbar“, erläutert Antony Villain, </w:t>
      </w:r>
      <w:proofErr w:type="spellStart"/>
      <w:r w:rsidRPr="00AA775F">
        <w:rPr>
          <w:rFonts w:ascii="Aa ALPINE-PROTO–TYPE Light" w:hAnsi="Aa ALPINE-PROTO–TYPE Light"/>
          <w:sz w:val="22"/>
          <w:szCs w:val="22"/>
          <w:lang w:val="de-DE"/>
        </w:rPr>
        <w:t>Vice</w:t>
      </w:r>
      <w:proofErr w:type="spellEnd"/>
      <w:r w:rsidRPr="00AA775F">
        <w:rPr>
          <w:rFonts w:ascii="Aa ALPINE-PROTO–TYPE Light" w:hAnsi="Aa ALPINE-PROTO–TYPE Light"/>
          <w:sz w:val="22"/>
          <w:szCs w:val="22"/>
          <w:lang w:val="de-DE"/>
        </w:rPr>
        <w:t xml:space="preserve"> </w:t>
      </w:r>
      <w:proofErr w:type="spellStart"/>
      <w:r w:rsidRPr="00AA775F">
        <w:rPr>
          <w:rFonts w:ascii="Aa ALPINE-PROTO–TYPE Light" w:hAnsi="Aa ALPINE-PROTO–TYPE Light"/>
          <w:sz w:val="22"/>
          <w:szCs w:val="22"/>
          <w:lang w:val="de-DE"/>
        </w:rPr>
        <w:t>President</w:t>
      </w:r>
      <w:proofErr w:type="spellEnd"/>
      <w:r w:rsidRPr="00AA775F">
        <w:rPr>
          <w:rFonts w:ascii="Aa ALPINE-PROTO–TYPE Light" w:hAnsi="Aa ALPINE-PROTO–TYPE Light"/>
          <w:sz w:val="22"/>
          <w:szCs w:val="22"/>
          <w:lang w:val="de-DE"/>
        </w:rPr>
        <w:t xml:space="preserve"> Design. „Die einzigartige Silhouette bringt den dynamischen Charakter des Sport Fastback zum Ausdruck. Das Serienmodell weist viele Elemente unseres A390_β Showcars auf, darunter auch die Räder im </w:t>
      </w:r>
      <w:r w:rsidR="008A1A2B" w:rsidRPr="00AA775F">
        <w:rPr>
          <w:rFonts w:ascii="Aa ALPINE-PROTO–TYPE Light" w:hAnsi="Aa ALPINE-PROTO–TYPE Light"/>
          <w:sz w:val="22"/>
          <w:szCs w:val="22"/>
          <w:lang w:val="de-DE"/>
        </w:rPr>
        <w:t>Snowflake</w:t>
      </w:r>
      <w:r w:rsidRPr="00AA775F">
        <w:rPr>
          <w:rFonts w:ascii="Aa ALPINE-PROTO–TYPE Light" w:hAnsi="Aa ALPINE-PROTO–TYPE Light"/>
          <w:sz w:val="22"/>
          <w:szCs w:val="22"/>
          <w:lang w:val="de-DE"/>
        </w:rPr>
        <w:t xml:space="preserve">-Design, und die Lichtsignatur ist direkt von der Studie Alpine Alpenglow inspiriert.“ </w:t>
      </w:r>
    </w:p>
    <w:p w14:paraId="01EF5BD7"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Sechs Karosseriefarben sind erhältlich: Noir </w:t>
      </w:r>
      <w:proofErr w:type="spellStart"/>
      <w:r w:rsidRPr="00AA775F">
        <w:rPr>
          <w:rFonts w:ascii="Aa ALPINE-PROTO–TYPE Light" w:hAnsi="Aa ALPINE-PROTO–TYPE Light"/>
          <w:sz w:val="22"/>
          <w:szCs w:val="22"/>
          <w:lang w:val="de-DE"/>
        </w:rPr>
        <w:t>Profond</w:t>
      </w:r>
      <w:proofErr w:type="spellEnd"/>
      <w:r w:rsidRPr="00AA775F">
        <w:rPr>
          <w:rFonts w:ascii="Aa ALPINE-PROTO–TYPE Light" w:hAnsi="Aa ALPINE-PROTO–TYPE Light"/>
          <w:sz w:val="22"/>
          <w:szCs w:val="22"/>
          <w:lang w:val="de-DE"/>
        </w:rPr>
        <w:t xml:space="preserve">, Bleu </w:t>
      </w:r>
      <w:proofErr w:type="spellStart"/>
      <w:r w:rsidRPr="00AA775F">
        <w:rPr>
          <w:rFonts w:ascii="Aa ALPINE-PROTO–TYPE Light" w:hAnsi="Aa ALPINE-PROTO–TYPE Light"/>
          <w:sz w:val="22"/>
          <w:szCs w:val="22"/>
          <w:lang w:val="de-DE"/>
        </w:rPr>
        <w:t>Abysse</w:t>
      </w:r>
      <w:proofErr w:type="spellEnd"/>
      <w:r w:rsidRPr="00AA775F">
        <w:rPr>
          <w:rFonts w:ascii="Aa ALPINE-PROTO–TYPE Light" w:hAnsi="Aa ALPINE-PROTO–TYPE Light"/>
          <w:sz w:val="22"/>
          <w:szCs w:val="22"/>
          <w:lang w:val="de-DE"/>
        </w:rPr>
        <w:t xml:space="preserve">, Bleu Alpine Vision, </w:t>
      </w:r>
      <w:proofErr w:type="spellStart"/>
      <w:r w:rsidRPr="00AA775F">
        <w:rPr>
          <w:rFonts w:ascii="Aa ALPINE-PROTO–TYPE Light" w:hAnsi="Aa ALPINE-PROTO–TYPE Light"/>
          <w:sz w:val="22"/>
          <w:szCs w:val="22"/>
          <w:lang w:val="de-DE"/>
        </w:rPr>
        <w:t>Argent</w:t>
      </w:r>
      <w:proofErr w:type="spellEnd"/>
      <w:r w:rsidRPr="00AA775F">
        <w:rPr>
          <w:rFonts w:ascii="Aa ALPINE-PROTO–TYPE Light" w:hAnsi="Aa ALPINE-PROTO–TYPE Light"/>
          <w:sz w:val="22"/>
          <w:szCs w:val="22"/>
          <w:lang w:val="de-DE"/>
        </w:rPr>
        <w:t xml:space="preserve"> Mercure, Blanc Topaze und Gris Tonnerre Mat (Atelier Ausstattung). Das Dach ist in Wagenfarbe oder in kontrastierendem Schwarz gehalten. Die </w:t>
      </w:r>
      <w:proofErr w:type="spellStart"/>
      <w:r w:rsidRPr="00AA775F">
        <w:rPr>
          <w:rFonts w:ascii="Aa ALPINE-PROTO–TYPE Light" w:hAnsi="Aa ALPINE-PROTO–TYPE Light"/>
          <w:sz w:val="22"/>
          <w:szCs w:val="22"/>
          <w:lang w:val="de-DE"/>
        </w:rPr>
        <w:t>Schwellerverkleidungen</w:t>
      </w:r>
      <w:proofErr w:type="spellEnd"/>
      <w:r w:rsidRPr="00AA775F">
        <w:rPr>
          <w:rFonts w:ascii="Aa ALPINE-PROTO–TYPE Light" w:hAnsi="Aa ALPINE-PROTO–TYPE Light"/>
          <w:sz w:val="22"/>
          <w:szCs w:val="22"/>
          <w:lang w:val="de-DE"/>
        </w:rPr>
        <w:t xml:space="preserve"> und </w:t>
      </w:r>
      <w:proofErr w:type="spellStart"/>
      <w:r w:rsidRPr="00AA775F">
        <w:rPr>
          <w:rFonts w:ascii="Aa ALPINE-PROTO–TYPE Light" w:hAnsi="Aa ALPINE-PROTO–TYPE Light"/>
          <w:sz w:val="22"/>
          <w:szCs w:val="22"/>
          <w:lang w:val="de-DE"/>
        </w:rPr>
        <w:t>Radhäuser</w:t>
      </w:r>
      <w:proofErr w:type="spellEnd"/>
      <w:r w:rsidRPr="00AA775F">
        <w:rPr>
          <w:rFonts w:ascii="Aa ALPINE-PROTO–TYPE Light" w:hAnsi="Aa ALPINE-PROTO–TYPE Light"/>
          <w:sz w:val="22"/>
          <w:szCs w:val="22"/>
          <w:lang w:val="de-DE"/>
        </w:rPr>
        <w:t xml:space="preserve"> sind schwarz glänzend. </w:t>
      </w:r>
    </w:p>
    <w:p w14:paraId="56A3061E" w14:textId="77777777" w:rsidR="0019061C" w:rsidRDefault="0019061C" w:rsidP="0019061C">
      <w:pPr>
        <w:spacing w:line="276" w:lineRule="auto"/>
        <w:jc w:val="both"/>
        <w:rPr>
          <w:rFonts w:ascii="Aa ALPINE-PROTO–TYPE Light" w:hAnsi="Aa ALPINE-PROTO–TYPE Light"/>
          <w:sz w:val="20"/>
          <w:szCs w:val="20"/>
          <w:lang w:val="de-DE"/>
        </w:rPr>
      </w:pPr>
    </w:p>
    <w:p w14:paraId="472EA3E3" w14:textId="77777777"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t>INNENRAUMGESTALTUNG: EIN SPORTLICHER KOKON FÜR FÜNF PERSONEN</w:t>
      </w:r>
    </w:p>
    <w:p w14:paraId="63521706" w14:textId="77777777" w:rsidR="0019061C" w:rsidRPr="000D559F" w:rsidRDefault="0019061C" w:rsidP="0019061C">
      <w:pPr>
        <w:spacing w:line="276" w:lineRule="auto"/>
        <w:jc w:val="both"/>
        <w:rPr>
          <w:rFonts w:ascii="Aa ALPINE-PROTO–TYPE Light" w:hAnsi="Aa ALPINE-PROTO–TYPE Light"/>
          <w:b/>
          <w:bCs/>
          <w:lang w:val="de-DE"/>
        </w:rPr>
      </w:pPr>
    </w:p>
    <w:p w14:paraId="5F4A4008"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Der Innenraum der A390 ist der Sportlichkeit gewidmet, schenkt aber auch dem Komfort und der wahrnehmbaren Qualität besondere Aufmerksamkeit: mit der hochwertigen Verarbeitung an Armaturenbrett, Mittelkonsole und Türverkleidungen sowie einer stimmungsvollen Beleuchtung. Das Farbthema ist blau, in Anlehnung an die Alpine A290. </w:t>
      </w:r>
    </w:p>
    <w:p w14:paraId="3E87609A" w14:textId="77777777" w:rsidR="0019061C" w:rsidRPr="00AA775F" w:rsidRDefault="0019061C" w:rsidP="0019061C">
      <w:pPr>
        <w:spacing w:line="276" w:lineRule="auto"/>
        <w:jc w:val="both"/>
        <w:rPr>
          <w:rFonts w:ascii="Aa ALPINE-PROTO–TYPE Light" w:hAnsi="Aa ALPINE-PROTO–TYPE Light"/>
          <w:sz w:val="22"/>
          <w:szCs w:val="22"/>
          <w:lang w:val="de-DE"/>
        </w:rPr>
      </w:pPr>
    </w:p>
    <w:p w14:paraId="6A91CAC9" w14:textId="3FAF9250"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Das Cockpit ist fahrerorientiert: Die hochauflösenden 12,3-Zoll- und 12-Zoll-Displays sind der Fahrerin oder dem Fahrer zugewandt und lassen sie in die Alpine Welt eintauchen. Mit den physischen Reglern der Klimaautomatik können Einstellungen vorgenommen werden, ohne den Blick von der Straße zu wenden. Das beheizbare Sportlenkrad ist mit blauem Nappaleder überzogen und verfügt über eine flache Unterseite und eine Mittelachse mit den Bedienelementen für Fahrmodi, Assistenzsysteme, Telefon, Sprachassistent und Instrumentenanzeige. Zwei spezielle farbige Aluminiumknöpfe sind von der Formel 1 inspiriert: Der blaue RCH-Drehschalter (für Recharge) regelt den </w:t>
      </w:r>
      <w:proofErr w:type="spellStart"/>
      <w:r w:rsidRPr="00AA775F">
        <w:rPr>
          <w:rFonts w:ascii="Aa ALPINE-PROTO–TYPE Light" w:hAnsi="Aa ALPINE-PROTO–TYPE Light"/>
          <w:sz w:val="22"/>
          <w:szCs w:val="22"/>
          <w:lang w:val="de-DE"/>
        </w:rPr>
        <w:t>Rekuperationsgrad</w:t>
      </w:r>
      <w:proofErr w:type="spellEnd"/>
      <w:r w:rsidRPr="00AA775F">
        <w:rPr>
          <w:rFonts w:ascii="Aa ALPINE-PROTO–TYPE Light" w:hAnsi="Aa ALPINE-PROTO–TYPE Light"/>
          <w:sz w:val="22"/>
          <w:szCs w:val="22"/>
          <w:lang w:val="de-DE"/>
        </w:rPr>
        <w:t xml:space="preserve"> bis hin zum </w:t>
      </w:r>
      <w:proofErr w:type="spellStart"/>
      <w:r w:rsidR="00034D2C" w:rsidRPr="00AA775F">
        <w:rPr>
          <w:rFonts w:ascii="Aa ALPINE-PROTO–TYPE Light" w:hAnsi="Aa ALPINE-PROTO–TYPE Light"/>
          <w:sz w:val="22"/>
          <w:szCs w:val="22"/>
          <w:lang w:val="de-DE"/>
        </w:rPr>
        <w:t>One</w:t>
      </w:r>
      <w:proofErr w:type="spellEnd"/>
      <w:r w:rsidRPr="00AA775F">
        <w:rPr>
          <w:rFonts w:ascii="Aa ALPINE-PROTO–TYPE Light" w:hAnsi="Aa ALPINE-PROTO–TYPE Light"/>
          <w:sz w:val="22"/>
          <w:szCs w:val="22"/>
          <w:lang w:val="de-DE"/>
        </w:rPr>
        <w:t xml:space="preserve">-Pedal-Modus, </w:t>
      </w:r>
      <w:r w:rsidRPr="00AA775F">
        <w:rPr>
          <w:rFonts w:ascii="Aa ALPINE-PROTO–TYPE Light" w:hAnsi="Aa ALPINE-PROTO–TYPE Light"/>
          <w:sz w:val="22"/>
          <w:szCs w:val="22"/>
          <w:lang w:val="de-DE"/>
        </w:rPr>
        <w:lastRenderedPageBreak/>
        <w:t>die rote OV-Taste (für Overtake) steuert den Boost für Überholvorgänge und Launch Control. Außerdem gibt es einen speziellen Schalter für die Audiosteuerung.</w:t>
      </w:r>
    </w:p>
    <w:p w14:paraId="761D6EDD" w14:textId="77777777" w:rsidR="0019061C" w:rsidRPr="00AA775F" w:rsidRDefault="0019061C" w:rsidP="0019061C">
      <w:pPr>
        <w:spacing w:line="276" w:lineRule="auto"/>
        <w:jc w:val="both"/>
        <w:rPr>
          <w:rFonts w:ascii="Aa ALPINE-PROTO–TYPE Light" w:hAnsi="Aa ALPINE-PROTO–TYPE Light"/>
          <w:sz w:val="22"/>
          <w:szCs w:val="22"/>
          <w:lang w:val="de-DE"/>
        </w:rPr>
      </w:pPr>
    </w:p>
    <w:p w14:paraId="6232F910"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hohe Mittelkonsole ist vom ikonischen Design der A110 inspiriert und beherbergt die charakteristische Alpine RND-Getriebesteuerung, die durch zwei individuell anpassbare Elemente hervorgehoben wird. Die A390 GTS verfügt serienmäßig über blau-graue Alpine Sport Schalensitze von Sabelt® aus Nappaleder. Diese können an der Rückseite optional mit Einsätzen aus </w:t>
      </w:r>
      <w:proofErr w:type="spellStart"/>
      <w:r w:rsidRPr="00AA775F">
        <w:rPr>
          <w:rFonts w:ascii="Aa ALPINE-PROTO–TYPE Light" w:hAnsi="Aa ALPINE-PROTO–TYPE Light"/>
          <w:sz w:val="22"/>
          <w:szCs w:val="22"/>
          <w:lang w:val="de-DE"/>
        </w:rPr>
        <w:t>Serged</w:t>
      </w:r>
      <w:proofErr w:type="spellEnd"/>
      <w:r w:rsidRPr="00AA775F">
        <w:rPr>
          <w:rFonts w:ascii="Aa ALPINE-PROTO–TYPE Light" w:hAnsi="Aa ALPINE-PROTO–TYPE Light"/>
          <w:sz w:val="22"/>
          <w:szCs w:val="22"/>
          <w:lang w:val="de-DE"/>
        </w:rPr>
        <w:t xml:space="preserve"> oder </w:t>
      </w:r>
      <w:proofErr w:type="spellStart"/>
      <w:r w:rsidRPr="00AA775F">
        <w:rPr>
          <w:rFonts w:ascii="Aa ALPINE-PROTO–TYPE Light" w:hAnsi="Aa ALPINE-PROTO–TYPE Light"/>
          <w:sz w:val="22"/>
          <w:szCs w:val="22"/>
          <w:lang w:val="de-DE"/>
        </w:rPr>
        <w:t>Forged</w:t>
      </w:r>
      <w:proofErr w:type="spellEnd"/>
      <w:r w:rsidRPr="00AA775F">
        <w:rPr>
          <w:rFonts w:ascii="Aa ALPINE-PROTO–TYPE Light" w:hAnsi="Aa ALPINE-PROTO–TYPE Light"/>
          <w:sz w:val="22"/>
          <w:szCs w:val="22"/>
          <w:lang w:val="de-DE"/>
        </w:rPr>
        <w:t xml:space="preserve"> Cabon passend zur Verkleidung der Armaturentafel versehen werden. Sie sind elektrisch verstellbar, beheizbar und verfügen über eine Massagefunktion. </w:t>
      </w:r>
    </w:p>
    <w:p w14:paraId="5889C07D" w14:textId="77777777" w:rsidR="0019061C" w:rsidRPr="00AA775F" w:rsidRDefault="0019061C" w:rsidP="0019061C">
      <w:pPr>
        <w:spacing w:line="276" w:lineRule="auto"/>
        <w:jc w:val="both"/>
        <w:rPr>
          <w:rFonts w:ascii="Aa ALPINE-PROTO–TYPE Light" w:hAnsi="Aa ALPINE-PROTO–TYPE Light"/>
          <w:sz w:val="22"/>
          <w:szCs w:val="22"/>
          <w:lang w:val="de-DE"/>
        </w:rPr>
      </w:pPr>
    </w:p>
    <w:p w14:paraId="37AA67E8"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Materialien und Verarbeitung sind hochwertig und detailverliebt: von den Devialet-Lautsprechergittern aus Aluminium über den Dachhimmel aus Mikrofaser – Serie für die A390 GTS – bis hin zu zahlreichen Atelier Alpine Individualisierungsoptionen (Bremssattelfarbe, Sitze, Räder usw.).</w:t>
      </w:r>
    </w:p>
    <w:p w14:paraId="1F6109B9" w14:textId="77777777" w:rsidR="0019061C" w:rsidRPr="00AA775F" w:rsidRDefault="0019061C" w:rsidP="0019061C">
      <w:pPr>
        <w:spacing w:line="276" w:lineRule="auto"/>
        <w:jc w:val="both"/>
        <w:rPr>
          <w:rFonts w:ascii="Aa ALPINE-PROTO–TYPE Light" w:hAnsi="Aa ALPINE-PROTO–TYPE Light"/>
          <w:sz w:val="22"/>
          <w:szCs w:val="22"/>
          <w:lang w:val="de-DE"/>
        </w:rPr>
      </w:pPr>
    </w:p>
    <w:p w14:paraId="68BEBAE6" w14:textId="4D5A14F4"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Die fünf Türen der Alpine A390 ermöglichen einen bequemen Einstieg, und im Fond genießen die beiden seitlichen Insassen bei sportlicherer Fahrweise wertvolle</w:t>
      </w:r>
      <w:r w:rsidR="00C81F38" w:rsidRPr="00AA775F">
        <w:rPr>
          <w:rFonts w:ascii="Aa ALPINE-PROTO–TYPE Light" w:hAnsi="Aa ALPINE-PROTO–TYPE Light"/>
          <w:sz w:val="22"/>
          <w:szCs w:val="22"/>
          <w:lang w:val="de-DE"/>
        </w:rPr>
        <w:t>n Seitenhalt</w:t>
      </w:r>
      <w:r w:rsidRPr="00AA775F">
        <w:rPr>
          <w:rFonts w:ascii="Aa ALPINE-PROTO–TYPE Light" w:hAnsi="Aa ALPINE-PROTO–TYPE Light"/>
          <w:sz w:val="22"/>
          <w:szCs w:val="22"/>
          <w:lang w:val="de-DE"/>
        </w:rPr>
        <w:t>. Das großzügige Kofferraumvolumen von 532 Litern kann mit einem optionalen doppelten Ladeboden noch vielseitiger genutzt werden.</w:t>
      </w:r>
    </w:p>
    <w:p w14:paraId="7814E856" w14:textId="77777777" w:rsidR="0019061C" w:rsidRPr="000D559F" w:rsidRDefault="0019061C" w:rsidP="0019061C">
      <w:pPr>
        <w:spacing w:line="276" w:lineRule="auto"/>
        <w:jc w:val="both"/>
        <w:rPr>
          <w:rFonts w:ascii="Aa ALPINE-PROTO–TYPE Light" w:hAnsi="Aa ALPINE-PROTO–TYPE Light"/>
          <w:sz w:val="20"/>
          <w:szCs w:val="20"/>
          <w:lang w:val="de-DE"/>
        </w:rPr>
      </w:pPr>
    </w:p>
    <w:p w14:paraId="552222D4" w14:textId="77777777"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t xml:space="preserve">EINE MIT ALPINE KNOW-HOW WEITERENTWICKELTE PLATTFORM </w:t>
      </w:r>
    </w:p>
    <w:p w14:paraId="199EF4F6" w14:textId="77777777" w:rsidR="0019061C" w:rsidRPr="000D559F" w:rsidRDefault="0019061C" w:rsidP="0019061C">
      <w:pPr>
        <w:spacing w:line="276" w:lineRule="auto"/>
        <w:jc w:val="both"/>
        <w:rPr>
          <w:rFonts w:ascii="Aa ALPINE-PROTO–TYPE Light" w:hAnsi="Aa ALPINE-PROTO–TYPE Light"/>
          <w:b/>
          <w:bCs/>
          <w:lang w:val="de-DE"/>
        </w:rPr>
      </w:pPr>
    </w:p>
    <w:p w14:paraId="022841F6"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Markentypischer Komfort und Agilität in einem vollelektrischen fünfsitzigen Sport Fastback: Um der A390 eine erstklassige Dynamik zu verleihen, wurde die Elektroplattform der Renault Group umfassend überarbeitet. Die Dimensionen des Modells spiegeln sich in seinem Namen wider, der sich aus einem A und drei Ziffern zusammensetzt: Die 3 steht für die Größe des Fahrzeugs und die 90 für die vielseitigen Alltagsfahrzeuge der Marke. </w:t>
      </w:r>
    </w:p>
    <w:p w14:paraId="5D771D82" w14:textId="77777777" w:rsidR="0019061C" w:rsidRPr="00AA775F" w:rsidRDefault="0019061C" w:rsidP="0019061C">
      <w:pPr>
        <w:spacing w:line="276" w:lineRule="auto"/>
        <w:jc w:val="both"/>
        <w:rPr>
          <w:rFonts w:ascii="Aa ALPINE-PROTO–TYPE Light" w:hAnsi="Aa ALPINE-PROTO–TYPE Light"/>
          <w:sz w:val="22"/>
          <w:szCs w:val="22"/>
          <w:lang w:val="de-DE"/>
        </w:rPr>
      </w:pPr>
    </w:p>
    <w:p w14:paraId="3DB3E556"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Mit einer Länge von nur 4.615 mm kombiniert die A390 eine breitere Spur für Stabilität, exklusive Querlenker aus geschmiedetem Aluminium sowie einen kurzen Radstand von 2.708 mm für Agilität. Die angepasste Aufhängung mit High-Performance Fahrwerksteilen aus Aluminium sorgt für einzigartiges Fahrverhalten. Der niedrige Schwerpunkt und die ideale Gewichtsverteilung mit 49 Prozent vorne und 51 Prozent hinten bilden die perfekte Basis für ein ausgewogenes und spielerisches Handling. </w:t>
      </w:r>
    </w:p>
    <w:p w14:paraId="3971EE4F" w14:textId="77777777" w:rsidR="0019061C" w:rsidRPr="00AA775F" w:rsidRDefault="0019061C" w:rsidP="0019061C">
      <w:pPr>
        <w:spacing w:line="276" w:lineRule="auto"/>
        <w:jc w:val="both"/>
        <w:rPr>
          <w:rFonts w:ascii="Aa ALPINE-PROTO–TYPE Light" w:hAnsi="Aa ALPINE-PROTO–TYPE Light"/>
          <w:sz w:val="22"/>
          <w:szCs w:val="22"/>
          <w:lang w:val="de-DE"/>
        </w:rPr>
      </w:pPr>
    </w:p>
    <w:p w14:paraId="62D00CE9"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lastRenderedPageBreak/>
        <w:t xml:space="preserve">Die Skateboard-Architektur und der kompakte Frontmotor ermöglichen eine schlankere Frontpartie. Ein spezieller, in Frankreich hergestellter Aluminiumträger beherbergt die beiden hinteren Motoren. Dank dieser Konstruktion konnte der Kofferraumboden tiefer abgesenkt und damit die Ladekapazität erhöht werden. </w:t>
      </w:r>
    </w:p>
    <w:p w14:paraId="628C3A08" w14:textId="77777777" w:rsidR="0019061C" w:rsidRPr="00AA775F" w:rsidRDefault="0019061C" w:rsidP="0019061C">
      <w:pPr>
        <w:spacing w:line="276" w:lineRule="auto"/>
        <w:jc w:val="both"/>
        <w:rPr>
          <w:rFonts w:ascii="Aa ALPINE-PROTO–TYPE Light" w:hAnsi="Aa ALPINE-PROTO–TYPE Light"/>
          <w:sz w:val="22"/>
          <w:szCs w:val="22"/>
          <w:lang w:val="de-DE"/>
        </w:rPr>
      </w:pPr>
    </w:p>
    <w:p w14:paraId="389B3A9F"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Der Allradantrieb verleiht der A390 dank der drei Motoren eine vorbildliche Traktion bei allen Fahrbahnverhältnissen. Die GTS-Version bietet mit einer Beschleunigung von 0 auf 100 km/h in nur 3,9 Sekunden, einer Gesamtleistung von 470 PS und einem Drehmoment von bis zu 824 Nm Fahrleistungen auf höchstem Niveau. Die Beschleunigung entspricht dabei der der Alpine A110 R. Eine Schlüsselrolle für die Fahrdynamik der A390 spielt das Alpine </w:t>
      </w:r>
      <w:proofErr w:type="spellStart"/>
      <w:r w:rsidRPr="00AA775F">
        <w:rPr>
          <w:rFonts w:ascii="Aa ALPINE-PROTO–TYPE Light" w:hAnsi="Aa ALPINE-PROTO–TYPE Light"/>
          <w:sz w:val="22"/>
          <w:szCs w:val="22"/>
          <w:lang w:val="de-DE"/>
        </w:rPr>
        <w:t>Active</w:t>
      </w:r>
      <w:proofErr w:type="spellEnd"/>
      <w:r w:rsidRPr="00AA775F">
        <w:rPr>
          <w:rFonts w:ascii="Aa ALPINE-PROTO–TYPE Light" w:hAnsi="Aa ALPINE-PROTO–TYPE Light"/>
          <w:sz w:val="22"/>
          <w:szCs w:val="22"/>
          <w:lang w:val="de-DE"/>
        </w:rPr>
        <w:t xml:space="preserve"> Torque Vectoring System, das über die beiden Heckmotoren aktiviert wird.</w:t>
      </w:r>
    </w:p>
    <w:p w14:paraId="3624A6F3" w14:textId="77777777" w:rsidR="0019061C" w:rsidRPr="00AA775F" w:rsidRDefault="0019061C" w:rsidP="0019061C">
      <w:pPr>
        <w:spacing w:line="276" w:lineRule="auto"/>
        <w:jc w:val="both"/>
        <w:rPr>
          <w:rFonts w:ascii="Aa ALPINE-PROTO–TYPE Light" w:hAnsi="Aa ALPINE-PROTO–TYPE Light"/>
          <w:sz w:val="22"/>
          <w:szCs w:val="22"/>
          <w:lang w:val="de-DE"/>
        </w:rPr>
      </w:pPr>
    </w:p>
    <w:p w14:paraId="3725932B"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Fahrwerksabstimmung orientiert sich weitestgehend an der Agilität, Leichtigkeit und Stabilität der A110, dem Referenzmodell im Alpine Programm, und sorgt dafür, dass der Sport Fastback lebendige Fahreigenschaften bietet und leicht zu kontrollieren ist. Die spezielle Federung mit hydraulischen Anschlagspuffern – eine aus dem Motorsport abgeleitete Technologie – bietet einen idealen Kompromiss zwischen Komfort und Handling. Die Entwicklungsingenieure </w:t>
      </w:r>
      <w:proofErr w:type="gramStart"/>
      <w:r w:rsidRPr="00AA775F">
        <w:rPr>
          <w:rFonts w:ascii="Aa ALPINE-PROTO–TYPE Light" w:hAnsi="Aa ALPINE-PROTO–TYPE Light"/>
          <w:sz w:val="22"/>
          <w:szCs w:val="22"/>
          <w:lang w:val="de-DE"/>
        </w:rPr>
        <w:t>von Alpine</w:t>
      </w:r>
      <w:proofErr w:type="gramEnd"/>
      <w:r w:rsidRPr="00AA775F">
        <w:rPr>
          <w:rFonts w:ascii="Aa ALPINE-PROTO–TYPE Light" w:hAnsi="Aa ALPINE-PROTO–TYPE Light"/>
          <w:sz w:val="22"/>
          <w:szCs w:val="22"/>
          <w:lang w:val="de-DE"/>
        </w:rPr>
        <w:t xml:space="preserve"> haben sich für eine sehr kurze Lenkübersetzung entschieden, die einen minimalen Lenkeinschlag ermöglicht und ein direktes Fahrgefühl vermittelt. Besonderes Augenmerk wurde zudem auch auf das Bremsgefühl gelegt, um ein leichtes Dosieren unter allen Fahrbedingungen zu gewährleisten. Fading-Gefühl, Beständigkeit und Bremsleistung sind auf die hohe Leistung der A390 abgestimmt, die als erstes Modell der Marke über 365 mm große Bremsscheiben mit 6-Kolben-Bremssätteln verfügt.</w:t>
      </w:r>
    </w:p>
    <w:p w14:paraId="378B98C3" w14:textId="77777777" w:rsidR="0019061C" w:rsidRPr="00AA775F" w:rsidRDefault="0019061C" w:rsidP="0019061C">
      <w:pPr>
        <w:spacing w:line="276" w:lineRule="auto"/>
        <w:jc w:val="both"/>
        <w:rPr>
          <w:rFonts w:ascii="Aa ALPINE-PROTO–TYPE Light" w:hAnsi="Aa ALPINE-PROTO–TYPE Light"/>
          <w:sz w:val="22"/>
          <w:szCs w:val="22"/>
          <w:lang w:val="de-DE"/>
        </w:rPr>
      </w:pPr>
    </w:p>
    <w:p w14:paraId="017036E7"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A390 ist mit der neuesten Generation von Fahrassistenzsystemen (ADAS) ausgestattet, die die Umgebung des Fahrzeugs auf dem Instrumentendisplay realistisch darstellen. Neue Funktionen wie ein Müdigkeitswarner mit progressiver Notbremsfunktion, ein Notbremsassistent für Vorwärts- und Rückwärtsfahren, der Spurhalteassistent und der Ausstiegsassistent ergänzen die traditionellen Assistenzsysteme. </w:t>
      </w:r>
    </w:p>
    <w:p w14:paraId="48F6E906" w14:textId="77777777" w:rsidR="0019061C" w:rsidRPr="00AA775F" w:rsidRDefault="0019061C" w:rsidP="0019061C">
      <w:pPr>
        <w:spacing w:line="276" w:lineRule="auto"/>
        <w:jc w:val="both"/>
        <w:rPr>
          <w:rFonts w:ascii="Aa ALPINE-PROTO–TYPE Light" w:hAnsi="Aa ALPINE-PROTO–TYPE Light"/>
          <w:sz w:val="22"/>
          <w:szCs w:val="22"/>
          <w:lang w:val="de-DE"/>
        </w:rPr>
      </w:pPr>
    </w:p>
    <w:p w14:paraId="4356725B"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Über eine Taste an der linken Seite des Lenkrads – My Safety Switch – kann die Fahrerin oder der Fahrer die bevorzugten Parameter für die ADAS per Knopfdruck aktivieren. Zudem lässt sich individuell einstellen, ob und in welchem Umfang die Funktion aktiviert werden soll, ob akustische Warnungen erlaubt sind und vieles mehr. Serienmäßig verfügt die A390 GTS über einen adaptiven Tempomaten mit Stop &amp; Go Funktion und über eine Ausweichfunktion, um beispielsweise Zweiräder passieren zu lassen.</w:t>
      </w:r>
    </w:p>
    <w:p w14:paraId="666DF6EE" w14:textId="77777777" w:rsidR="0019061C" w:rsidRPr="000D559F" w:rsidRDefault="0019061C" w:rsidP="0019061C">
      <w:pPr>
        <w:spacing w:line="276" w:lineRule="auto"/>
        <w:jc w:val="both"/>
        <w:rPr>
          <w:rFonts w:ascii="Aa ALPINE-PROTO–TYPE Light" w:hAnsi="Aa ALPINE-PROTO–TYPE Light"/>
          <w:sz w:val="20"/>
          <w:szCs w:val="20"/>
          <w:lang w:val="de-DE"/>
        </w:rPr>
      </w:pPr>
    </w:p>
    <w:p w14:paraId="53DED3AA" w14:textId="77777777" w:rsidR="00AA775F" w:rsidRDefault="00AA775F" w:rsidP="0019061C">
      <w:pPr>
        <w:spacing w:line="276" w:lineRule="auto"/>
        <w:jc w:val="both"/>
        <w:rPr>
          <w:rFonts w:ascii="Aa ALPINE-PROTO–TYPE Light" w:hAnsi="Aa ALPINE-PROTO–TYPE Light"/>
          <w:b/>
          <w:bCs/>
          <w:lang w:val="de-DE"/>
        </w:rPr>
      </w:pPr>
    </w:p>
    <w:p w14:paraId="23A6FB8E" w14:textId="3CD1B378"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lastRenderedPageBreak/>
        <w:t>ALPINE INVESTIERT IN DAS FRANZÖSISCHE INDUSTRIELLE ÖKOSYSTEM</w:t>
      </w:r>
    </w:p>
    <w:p w14:paraId="580D2A0F" w14:textId="77777777" w:rsidR="0019061C" w:rsidRPr="000D559F" w:rsidRDefault="0019061C" w:rsidP="0019061C">
      <w:pPr>
        <w:spacing w:line="276" w:lineRule="auto"/>
        <w:jc w:val="both"/>
        <w:rPr>
          <w:rFonts w:ascii="Aa ALPINE-PROTO–TYPE Light" w:hAnsi="Aa ALPINE-PROTO–TYPE Light"/>
          <w:b/>
          <w:bCs/>
          <w:lang w:val="de-DE"/>
        </w:rPr>
      </w:pPr>
    </w:p>
    <w:p w14:paraId="0C13797D"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Alpine A390 wird in der Manufacture Alpine Dieppe Jean Rédélé montiert. Das historische Werk </w:t>
      </w:r>
      <w:proofErr w:type="gramStart"/>
      <w:r w:rsidRPr="00AA775F">
        <w:rPr>
          <w:rFonts w:ascii="Aa ALPINE-PROTO–TYPE Light" w:hAnsi="Aa ALPINE-PROTO–TYPE Light"/>
          <w:sz w:val="22"/>
          <w:szCs w:val="22"/>
          <w:lang w:val="de-DE"/>
        </w:rPr>
        <w:t>von Alpine</w:t>
      </w:r>
      <w:proofErr w:type="gramEnd"/>
      <w:r w:rsidRPr="00AA775F">
        <w:rPr>
          <w:rFonts w:ascii="Aa ALPINE-PROTO–TYPE Light" w:hAnsi="Aa ALPINE-PROTO–TYPE Light"/>
          <w:sz w:val="22"/>
          <w:szCs w:val="22"/>
          <w:lang w:val="de-DE"/>
        </w:rPr>
        <w:t xml:space="preserve"> wurde für die Produktion von Elektroautos umgebaut. Die Montagelinie wurde angepasst und modernisiert, und die logistischen Abläufe wurden mit der Schaffung eines angrenzenden Auslieferungsparkplatzes und der Planung eines Ersatzteillagers nur wenige Kilometer entfernt modifiziert. </w:t>
      </w:r>
    </w:p>
    <w:p w14:paraId="6228636F" w14:textId="77777777" w:rsidR="0019061C" w:rsidRPr="00AA775F" w:rsidRDefault="0019061C" w:rsidP="0019061C">
      <w:pPr>
        <w:spacing w:line="276" w:lineRule="auto"/>
        <w:jc w:val="both"/>
        <w:rPr>
          <w:rFonts w:ascii="Aa ALPINE-PROTO–TYPE Light" w:hAnsi="Aa ALPINE-PROTO–TYPE Light"/>
          <w:sz w:val="22"/>
          <w:szCs w:val="22"/>
          <w:lang w:val="de-DE"/>
        </w:rPr>
      </w:pPr>
    </w:p>
    <w:p w14:paraId="427B8DEA"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A390 ist das Produkt eines französischen Ökosystems, das 2023 von der Renault Group für die Elektrofahrzeuge ihrer Marken aufgebaut wurde: Die Elektromotoren stammen aus dem Werk in Cléon, während die Hochleistungs-Batteriezellen von </w:t>
      </w:r>
      <w:proofErr w:type="spellStart"/>
      <w:r w:rsidRPr="00AA775F">
        <w:rPr>
          <w:rFonts w:ascii="Aa ALPINE-PROTO–TYPE Light" w:hAnsi="Aa ALPINE-PROTO–TYPE Light"/>
          <w:sz w:val="22"/>
          <w:szCs w:val="22"/>
          <w:lang w:val="de-DE"/>
        </w:rPr>
        <w:t>Verkor</w:t>
      </w:r>
      <w:proofErr w:type="spellEnd"/>
      <w:r w:rsidRPr="00AA775F">
        <w:rPr>
          <w:rFonts w:ascii="Aa ALPINE-PROTO–TYPE Light" w:hAnsi="Aa ALPINE-PROTO–TYPE Light"/>
          <w:sz w:val="22"/>
          <w:szCs w:val="22"/>
          <w:lang w:val="de-DE"/>
        </w:rPr>
        <w:t xml:space="preserve"> in Dunkerque hergestellt und in Douai montiert werden. Das Chassis des neuen Modells wird im Renault Werk in Le Mans gebaut, was die Transportwege verkürzt. </w:t>
      </w:r>
    </w:p>
    <w:p w14:paraId="190015C3" w14:textId="77777777" w:rsidR="0019061C" w:rsidRPr="000D559F" w:rsidRDefault="0019061C" w:rsidP="0019061C">
      <w:pPr>
        <w:spacing w:line="276" w:lineRule="auto"/>
        <w:jc w:val="both"/>
        <w:rPr>
          <w:rFonts w:ascii="Aa ALPINE-PROTO–TYPE Light" w:hAnsi="Aa ALPINE-PROTO–TYPE Light"/>
          <w:sz w:val="20"/>
          <w:szCs w:val="20"/>
          <w:lang w:val="de-DE"/>
        </w:rPr>
      </w:pPr>
    </w:p>
    <w:p w14:paraId="334FA5D1" w14:textId="77777777"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t>MASSGESCHNEIDERTE REIFEN VON MICHELIN FÜR DIE A390 GTS</w:t>
      </w:r>
    </w:p>
    <w:p w14:paraId="119923D0" w14:textId="77777777" w:rsidR="0019061C" w:rsidRPr="000D559F" w:rsidRDefault="0019061C" w:rsidP="0019061C">
      <w:pPr>
        <w:spacing w:line="276" w:lineRule="auto"/>
        <w:jc w:val="both"/>
        <w:rPr>
          <w:rFonts w:ascii="Aa ALPINE-PROTO–TYPE Light" w:hAnsi="Aa ALPINE-PROTO–TYPE Light"/>
          <w:b/>
          <w:bCs/>
          <w:lang w:val="de-DE"/>
        </w:rPr>
      </w:pPr>
    </w:p>
    <w:p w14:paraId="3AFF90B8"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Alle Reifen der Alpine A390 GTS stammen von Michelin und sind mit einer speziellen A39-Kennzeichnung versehen, die auf ihre maßgeschneiderte Entwicklung verweist. Sie sind ideal auf die Charakteristika und Leistungsanforderungen des Modells abgestimmt und auf bestmögliche Haftung und Reichweite ausgelegt. Ihre spezielle Entwicklung gewährleistet eine hohe, gleichbleibende und langanhaltende Leistung unabhängig von den Fahrbedingungen. </w:t>
      </w:r>
    </w:p>
    <w:p w14:paraId="795FB87C" w14:textId="77777777" w:rsidR="0019061C" w:rsidRPr="00AA775F" w:rsidRDefault="0019061C" w:rsidP="0019061C">
      <w:pPr>
        <w:spacing w:line="276" w:lineRule="auto"/>
        <w:jc w:val="both"/>
        <w:rPr>
          <w:rFonts w:ascii="Aa ALPINE-PROTO–TYPE Light" w:hAnsi="Aa ALPINE-PROTO–TYPE Light"/>
          <w:sz w:val="22"/>
          <w:szCs w:val="22"/>
          <w:lang w:val="de-DE"/>
        </w:rPr>
      </w:pPr>
    </w:p>
    <w:p w14:paraId="68355E7C"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Serienmäßig montiert ist der 21-Zoll Michelin Pilot Sport 4S (245/40 ZR 21). Er ist der sportlichste Sommerreifen und schöpft das Leistungspotenzial der A390 voll aus. Er bietet außergewöhnlichen Grip und präzise Handling-Eigenschaften sowohl auf trockener als auch auf nasser Fahrbahn und garantiert auch bei hohen Geschwindigkeiten optimale Stabilität.</w:t>
      </w:r>
    </w:p>
    <w:p w14:paraId="6276BB8C" w14:textId="77777777" w:rsidR="0019061C" w:rsidRPr="00AA775F" w:rsidRDefault="0019061C" w:rsidP="0019061C">
      <w:pPr>
        <w:spacing w:line="276" w:lineRule="auto"/>
        <w:jc w:val="both"/>
        <w:rPr>
          <w:rFonts w:ascii="Aa ALPINE-PROTO–TYPE Light" w:hAnsi="Aa ALPINE-PROTO–TYPE Light"/>
          <w:sz w:val="22"/>
          <w:szCs w:val="22"/>
          <w:lang w:val="de-DE"/>
        </w:rPr>
      </w:pPr>
    </w:p>
    <w:p w14:paraId="0005D769"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Zwei weitere Reifen sind für die A390 GTS optional verfügbar: </w:t>
      </w:r>
    </w:p>
    <w:p w14:paraId="7B2579AF" w14:textId="77777777" w:rsidR="0019061C" w:rsidRPr="00AA775F" w:rsidRDefault="0019061C" w:rsidP="0019061C">
      <w:pPr>
        <w:spacing w:line="276" w:lineRule="auto"/>
        <w:jc w:val="both"/>
        <w:rPr>
          <w:rFonts w:ascii="Aa ALPINE-PROTO–TYPE Light" w:hAnsi="Aa ALPINE-PROTO–TYPE Light"/>
          <w:sz w:val="22"/>
          <w:szCs w:val="22"/>
          <w:lang w:val="de-DE"/>
        </w:rPr>
      </w:pPr>
    </w:p>
    <w:p w14:paraId="67BA24A9"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Der Michelin Pilot Sport EV (245/45 R 20) ist ein sportlicher Sommerreifen mit optimierter Energieeffizienz. Er wurde speziell für Elektrofahrzeuge entwickelt und vereint hohen Grip, längere Lebensdauer und maximale Reichweite (ein Plus von 47 km), ohne Kompromisse bei Leistung oder Fahrvergnügen einzufordern. </w:t>
      </w:r>
    </w:p>
    <w:p w14:paraId="6B1D595C" w14:textId="77777777" w:rsidR="0019061C" w:rsidRPr="00AA775F" w:rsidRDefault="0019061C" w:rsidP="0019061C">
      <w:pPr>
        <w:spacing w:line="276" w:lineRule="auto"/>
        <w:jc w:val="both"/>
        <w:rPr>
          <w:rFonts w:ascii="Aa ALPINE-PROTO–TYPE Light" w:hAnsi="Aa ALPINE-PROTO–TYPE Light"/>
          <w:sz w:val="22"/>
          <w:szCs w:val="22"/>
          <w:lang w:val="de-DE"/>
        </w:rPr>
      </w:pPr>
    </w:p>
    <w:p w14:paraId="41DDC4B0" w14:textId="075A2C95"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Der 20-Zoll-Reifen Michelin Cross Climate 3 Sport (245/45 R 20) ist ein Ganzjahresreifen, der ein hohes Maß an Grip und Sicherheit auf trockenen, nassen oder kalten Oberflächen bietet. Er ist auf die unterschiedlichsten Wetterbedingungen </w:t>
      </w:r>
      <w:r w:rsidRPr="00AA775F">
        <w:rPr>
          <w:rFonts w:ascii="Aa ALPINE-PROTO–TYPE Light" w:hAnsi="Aa ALPINE-PROTO–TYPE Light"/>
          <w:sz w:val="22"/>
          <w:szCs w:val="22"/>
          <w:lang w:val="de-DE"/>
        </w:rPr>
        <w:lastRenderedPageBreak/>
        <w:t>ausgelegt, eignet sich insbesondere für den täglichen Einsatz und für die Übergangszeit zwischen den Jahreszeiten und bietet dabei weiterhin präzise und reaktionsfreudige Handling-Eigenschaften.</w:t>
      </w:r>
    </w:p>
    <w:p w14:paraId="79C70509" w14:textId="77777777" w:rsidR="0019061C" w:rsidRDefault="0019061C" w:rsidP="0019061C">
      <w:pPr>
        <w:spacing w:line="276" w:lineRule="auto"/>
        <w:jc w:val="both"/>
        <w:rPr>
          <w:rFonts w:ascii="Aa ALPINE-PROTO–TYPE Light" w:hAnsi="Aa ALPINE-PROTO–TYPE Light"/>
          <w:b/>
          <w:bCs/>
          <w:lang w:val="de-DE"/>
        </w:rPr>
      </w:pPr>
    </w:p>
    <w:p w14:paraId="03274311" w14:textId="73CF7BA3"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t xml:space="preserve">DIE A390: VERANTWORTUNGSBEWUSST ÜBER DEN GESAMTEN LEBENSZYKLUS </w:t>
      </w:r>
    </w:p>
    <w:p w14:paraId="14449980" w14:textId="77777777" w:rsidR="0019061C" w:rsidRPr="000D559F" w:rsidRDefault="0019061C" w:rsidP="0019061C">
      <w:pPr>
        <w:spacing w:line="276" w:lineRule="auto"/>
        <w:jc w:val="both"/>
        <w:rPr>
          <w:rFonts w:ascii="Aa ALPINE-PROTO–TYPE Light" w:hAnsi="Aa ALPINE-PROTO–TYPE Light"/>
          <w:b/>
          <w:bCs/>
          <w:lang w:val="de-DE"/>
        </w:rPr>
      </w:pPr>
    </w:p>
    <w:p w14:paraId="26C1916E"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Die A390 besteht zu einem Viertel* ihrer Gesamtmasse aus kreislauffähigen Materialien, einschließlich der Batterie. Damit gehört sie zu den besten Elektrofahrzeugen auf dem Markt. Bei Kunststoffen erreicht das Modell einen Recyclinganteil von 14 Prozent (ca. 39 Kilogramm) und liegt damit über dem Branchendurchschnitt von 9 Prozent**. So besteht beispielsweise die Mittelkonsole zu 54 Prozent aus recycelten Kunststoffen. Auch die für die GTS-Version optionalen 20-Zoll-Cristal-Räder verkörpern diesen Ansatz: Sie bestehen zu 40 Prozent aus recyceltem Aluminium.</w:t>
      </w:r>
    </w:p>
    <w:p w14:paraId="6AF4EFD7" w14:textId="77777777" w:rsidR="0019061C" w:rsidRPr="00AA775F" w:rsidRDefault="0019061C" w:rsidP="0019061C">
      <w:pPr>
        <w:spacing w:line="276" w:lineRule="auto"/>
        <w:jc w:val="both"/>
        <w:rPr>
          <w:rFonts w:ascii="Aa ALPINE-PROTO–TYPE Light" w:hAnsi="Aa ALPINE-PROTO–TYPE Light"/>
          <w:sz w:val="18"/>
          <w:szCs w:val="18"/>
          <w:lang w:val="de-DE"/>
        </w:rPr>
      </w:pPr>
    </w:p>
    <w:p w14:paraId="51A204DD" w14:textId="77777777" w:rsidR="0019061C" w:rsidRPr="00AA775F" w:rsidRDefault="0019061C" w:rsidP="0019061C">
      <w:pPr>
        <w:spacing w:line="276" w:lineRule="auto"/>
        <w:jc w:val="both"/>
        <w:rPr>
          <w:rFonts w:ascii="Aa ALPINE-PROTO–TYPE Light" w:hAnsi="Aa ALPINE-PROTO–TYPE Light"/>
          <w:sz w:val="18"/>
          <w:szCs w:val="18"/>
          <w:lang w:val="de-DE"/>
        </w:rPr>
      </w:pPr>
      <w:r w:rsidRPr="00AA775F">
        <w:rPr>
          <w:rFonts w:ascii="Aa ALPINE-PROTO–TYPE Light" w:hAnsi="Aa ALPINE-PROTO–TYPE Light"/>
          <w:sz w:val="18"/>
          <w:szCs w:val="18"/>
          <w:lang w:val="de-DE"/>
        </w:rPr>
        <w:t xml:space="preserve">* 24,7 Prozent, einschließlich recycelter Materialien gemäß ISO 14021 und Produktionsabfällen oder Abfällen, die in die Fertigungsprozesse innerhalb eines Industriestandorts zurückgeführt werden. </w:t>
      </w:r>
    </w:p>
    <w:p w14:paraId="4FA17291" w14:textId="77777777" w:rsidR="0019061C" w:rsidRPr="00AA775F" w:rsidRDefault="0019061C" w:rsidP="0019061C">
      <w:pPr>
        <w:spacing w:line="276" w:lineRule="auto"/>
        <w:jc w:val="both"/>
        <w:rPr>
          <w:rFonts w:ascii="Aa ALPINE-PROTO–TYPE Light" w:hAnsi="Aa ALPINE-PROTO–TYPE Light"/>
          <w:sz w:val="18"/>
          <w:szCs w:val="18"/>
          <w:lang w:val="en-US"/>
        </w:rPr>
      </w:pPr>
      <w:r w:rsidRPr="00AA775F">
        <w:rPr>
          <w:rFonts w:ascii="Aa ALPINE-PROTO–TYPE Light" w:hAnsi="Aa ALPINE-PROTO–TYPE Light"/>
          <w:sz w:val="18"/>
          <w:szCs w:val="18"/>
          <w:lang w:val="en-US"/>
        </w:rPr>
        <w:t xml:space="preserve">** The Circular Economy for Plastics – A European Analysis 2024 </w:t>
      </w:r>
    </w:p>
    <w:p w14:paraId="7FB50E2C" w14:textId="77777777" w:rsidR="0019061C" w:rsidRPr="009F24EC" w:rsidRDefault="0019061C" w:rsidP="0019061C">
      <w:pPr>
        <w:spacing w:line="276" w:lineRule="auto"/>
        <w:jc w:val="both"/>
        <w:rPr>
          <w:rFonts w:ascii="Aa ALPINE-PROTO–TYPE Light" w:hAnsi="Aa ALPINE-PROTO–TYPE Light"/>
          <w:sz w:val="20"/>
          <w:szCs w:val="20"/>
          <w:lang w:val="en-US"/>
        </w:rPr>
      </w:pPr>
      <w:r w:rsidRPr="009F24EC">
        <w:rPr>
          <w:rFonts w:ascii="Aa ALPINE-PROTO–TYPE Light" w:hAnsi="Aa ALPINE-PROTO–TYPE Light"/>
          <w:sz w:val="20"/>
          <w:szCs w:val="20"/>
          <w:lang w:val="en-US"/>
        </w:rPr>
        <w:t xml:space="preserve"> </w:t>
      </w:r>
    </w:p>
    <w:p w14:paraId="5FEDA498" w14:textId="77777777"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t>ANTRIEBE: ALLRAD-PERFORMANCE MIT AKTIVER DREHMOMENTVERTEILUNG</w:t>
      </w:r>
    </w:p>
    <w:p w14:paraId="3AD049BD" w14:textId="77777777" w:rsidR="0019061C" w:rsidRPr="000D559F" w:rsidRDefault="0019061C" w:rsidP="0019061C">
      <w:pPr>
        <w:spacing w:line="276" w:lineRule="auto"/>
        <w:jc w:val="both"/>
        <w:rPr>
          <w:rFonts w:ascii="Aa ALPINE-PROTO–TYPE Light" w:hAnsi="Aa ALPINE-PROTO–TYPE Light"/>
          <w:b/>
          <w:bCs/>
          <w:lang w:val="de-DE"/>
        </w:rPr>
      </w:pPr>
    </w:p>
    <w:p w14:paraId="63A9AE6D"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Das einzigartige Antriebslayout der Alpine A390 mit drei Elektromotoren bietet einen Allradantrieb und ähnelt dabei der Konfiguration eines Fahrzeugs mit Hinterradantrieb. Zum System gehören ein vorderer Synchronmotor mit gewickeltem Rotor und zwei Permanentmagnet-Synchronmotoren hinten, die jeweils einem Rad zugeordnet sind. Diese Motoren treiben das Alpine </w:t>
      </w:r>
      <w:proofErr w:type="spellStart"/>
      <w:r w:rsidRPr="00AA775F">
        <w:rPr>
          <w:rFonts w:ascii="Aa ALPINE-PROTO–TYPE Light" w:hAnsi="Aa ALPINE-PROTO–TYPE Light"/>
          <w:sz w:val="22"/>
          <w:szCs w:val="22"/>
          <w:lang w:val="de-DE"/>
        </w:rPr>
        <w:t>Active</w:t>
      </w:r>
      <w:proofErr w:type="spellEnd"/>
      <w:r w:rsidRPr="00AA775F">
        <w:rPr>
          <w:rFonts w:ascii="Aa ALPINE-PROTO–TYPE Light" w:hAnsi="Aa ALPINE-PROTO–TYPE Light"/>
          <w:sz w:val="22"/>
          <w:szCs w:val="22"/>
          <w:lang w:val="de-DE"/>
        </w:rPr>
        <w:t xml:space="preserve"> Torque Vectoring System an, eine patentierte Lösung zur aktiven Drehmomentverteilung, die von Alpine Testfahrern und Ingenieuren entwickelt wurde. Alle drei Motoren werden im Werk in Cléon hergestellt.</w:t>
      </w:r>
    </w:p>
    <w:p w14:paraId="7F957278" w14:textId="77777777" w:rsidR="0019061C" w:rsidRPr="00AA775F" w:rsidRDefault="0019061C" w:rsidP="0019061C">
      <w:pPr>
        <w:spacing w:line="276" w:lineRule="auto"/>
        <w:jc w:val="both"/>
        <w:rPr>
          <w:rFonts w:ascii="Aa ALPINE-PROTO–TYPE Light" w:hAnsi="Aa ALPINE-PROTO–TYPE Light"/>
          <w:sz w:val="22"/>
          <w:szCs w:val="22"/>
          <w:lang w:val="de-DE"/>
        </w:rPr>
      </w:pPr>
    </w:p>
    <w:p w14:paraId="235574DC"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A390 GTS produziert 470 PS Leistung und ein maximales Drehmoment von bis zu 824 Nm und beschleunigt in 3,9 Sekunden von 0 auf 100 km/h, 0,9 Sekunden schneller als die </w:t>
      </w:r>
      <w:proofErr w:type="gramStart"/>
      <w:r w:rsidRPr="00AA775F">
        <w:rPr>
          <w:rFonts w:ascii="Aa ALPINE-PROTO–TYPE Light" w:hAnsi="Aa ALPINE-PROTO–TYPE Light"/>
          <w:sz w:val="22"/>
          <w:szCs w:val="22"/>
          <w:lang w:val="de-DE"/>
        </w:rPr>
        <w:t>GT Version</w:t>
      </w:r>
      <w:proofErr w:type="gramEnd"/>
      <w:r w:rsidRPr="00AA775F">
        <w:rPr>
          <w:rFonts w:ascii="Aa ALPINE-PROTO–TYPE Light" w:hAnsi="Aa ALPINE-PROTO–TYPE Light"/>
          <w:sz w:val="22"/>
          <w:szCs w:val="22"/>
          <w:lang w:val="de-DE"/>
        </w:rPr>
        <w:t xml:space="preserve">. Die Höchstgeschwindigkeit beträgt 220 km/h. </w:t>
      </w:r>
    </w:p>
    <w:p w14:paraId="2070DACA" w14:textId="77777777" w:rsidR="0019061C" w:rsidRPr="00AA775F" w:rsidRDefault="0019061C" w:rsidP="0019061C">
      <w:pPr>
        <w:spacing w:line="276" w:lineRule="auto"/>
        <w:jc w:val="both"/>
        <w:rPr>
          <w:rFonts w:ascii="Aa ALPINE-PROTO–TYPE Light" w:hAnsi="Aa ALPINE-PROTO–TYPE Light"/>
          <w:sz w:val="22"/>
          <w:szCs w:val="22"/>
          <w:lang w:val="de-DE"/>
        </w:rPr>
      </w:pPr>
    </w:p>
    <w:p w14:paraId="24863A12"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Die herausragende Performance der A390 kann wiederholt ohne Leistungsverluste abgerufen werden, auch wenn die Batterie nicht vollständig geladen ist. Über das zentrale Display lässt sich zudem die manuelle Batterievorkonditionierung aktivieren, um die maximale Leistung für den intensiven sportlichen Einsatz zu erreichen.</w:t>
      </w:r>
    </w:p>
    <w:p w14:paraId="4C6E9157" w14:textId="77777777" w:rsidR="0019061C" w:rsidRPr="000D559F" w:rsidRDefault="0019061C" w:rsidP="0019061C">
      <w:pPr>
        <w:spacing w:line="276" w:lineRule="auto"/>
        <w:jc w:val="both"/>
        <w:rPr>
          <w:rFonts w:ascii="Aa ALPINE-PROTO–TYPE Light" w:hAnsi="Aa ALPINE-PROTO–TYPE Light"/>
          <w:sz w:val="20"/>
          <w:szCs w:val="20"/>
          <w:lang w:val="de-DE"/>
        </w:rPr>
      </w:pPr>
    </w:p>
    <w:p w14:paraId="545E77EE" w14:textId="77777777" w:rsidR="00AA775F" w:rsidRDefault="00AA775F" w:rsidP="0019061C">
      <w:pPr>
        <w:spacing w:line="276" w:lineRule="auto"/>
        <w:jc w:val="both"/>
        <w:rPr>
          <w:rFonts w:ascii="Aa ALPINE-PROTO–TYPE Light" w:hAnsi="Aa ALPINE-PROTO–TYPE Light"/>
          <w:b/>
          <w:bCs/>
          <w:lang w:val="de-DE"/>
        </w:rPr>
      </w:pPr>
    </w:p>
    <w:p w14:paraId="7695A4C7" w14:textId="77777777" w:rsidR="00AA775F" w:rsidRDefault="00AA775F" w:rsidP="0019061C">
      <w:pPr>
        <w:spacing w:line="276" w:lineRule="auto"/>
        <w:jc w:val="both"/>
        <w:rPr>
          <w:rFonts w:ascii="Aa ALPINE-PROTO–TYPE Light" w:hAnsi="Aa ALPINE-PROTO–TYPE Light"/>
          <w:b/>
          <w:bCs/>
          <w:lang w:val="de-DE"/>
        </w:rPr>
      </w:pPr>
    </w:p>
    <w:p w14:paraId="4391C8BB" w14:textId="77777777" w:rsidR="00AA775F" w:rsidRDefault="00AA775F" w:rsidP="0019061C">
      <w:pPr>
        <w:spacing w:line="276" w:lineRule="auto"/>
        <w:jc w:val="both"/>
        <w:rPr>
          <w:rFonts w:ascii="Aa ALPINE-PROTO–TYPE Light" w:hAnsi="Aa ALPINE-PROTO–TYPE Light"/>
          <w:b/>
          <w:bCs/>
          <w:lang w:val="de-DE"/>
        </w:rPr>
      </w:pPr>
    </w:p>
    <w:p w14:paraId="48CA976A" w14:textId="65DF5376"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lastRenderedPageBreak/>
        <w:t xml:space="preserve">DIE ZAUBERFORMEL HINTER DEM ALPINE ACTIVE TORQUE VECTORING </w:t>
      </w:r>
    </w:p>
    <w:p w14:paraId="1F1F8B10" w14:textId="77777777" w:rsidR="0019061C" w:rsidRPr="000D559F" w:rsidRDefault="0019061C" w:rsidP="0019061C">
      <w:pPr>
        <w:spacing w:line="276" w:lineRule="auto"/>
        <w:jc w:val="both"/>
        <w:rPr>
          <w:rFonts w:ascii="Aa ALPINE-PROTO–TYPE Light" w:hAnsi="Aa ALPINE-PROTO–TYPE Light"/>
          <w:b/>
          <w:bCs/>
          <w:lang w:val="de-DE"/>
        </w:rPr>
      </w:pPr>
    </w:p>
    <w:p w14:paraId="18269837"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beiden hinteren Motoren steuern die Räder unabhängig voneinander an und ermöglichen so das Alpine </w:t>
      </w:r>
      <w:proofErr w:type="spellStart"/>
      <w:r w:rsidRPr="00AA775F">
        <w:rPr>
          <w:rFonts w:ascii="Aa ALPINE-PROTO–TYPE Light" w:hAnsi="Aa ALPINE-PROTO–TYPE Light"/>
          <w:sz w:val="22"/>
          <w:szCs w:val="22"/>
          <w:lang w:val="de-DE"/>
        </w:rPr>
        <w:t>Active</w:t>
      </w:r>
      <w:proofErr w:type="spellEnd"/>
      <w:r w:rsidRPr="00AA775F">
        <w:rPr>
          <w:rFonts w:ascii="Aa ALPINE-PROTO–TYPE Light" w:hAnsi="Aa ALPINE-PROTO–TYPE Light"/>
          <w:sz w:val="22"/>
          <w:szCs w:val="22"/>
          <w:lang w:val="de-DE"/>
        </w:rPr>
        <w:t xml:space="preserve"> Torque Vectoring, das in der A390 GTS darauf ausgelegt ist, das hohe Drehmoment von 824 Nm bewältigen zu können.</w:t>
      </w:r>
    </w:p>
    <w:p w14:paraId="1BAA40B0" w14:textId="77777777" w:rsidR="0019061C" w:rsidRPr="000D559F" w:rsidRDefault="0019061C" w:rsidP="0019061C">
      <w:pPr>
        <w:spacing w:line="276" w:lineRule="auto"/>
        <w:jc w:val="both"/>
        <w:rPr>
          <w:rFonts w:ascii="Aa ALPINE-PROTO–TYPE Light" w:hAnsi="Aa ALPINE-PROTO–TYPE Light"/>
          <w:sz w:val="20"/>
          <w:szCs w:val="20"/>
          <w:lang w:val="de-DE"/>
        </w:rPr>
      </w:pPr>
    </w:p>
    <w:p w14:paraId="6D805715"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aktive Drehmomentsteuerung nutzt den Unterschied der Längskräfte zwischen den beiden Rädern der Hinterachse und leitet mehr Drehmoment an das kurvenäußere Rad: Dies führt zu einem natürlichen </w:t>
      </w:r>
      <w:proofErr w:type="spellStart"/>
      <w:r w:rsidRPr="00AA775F">
        <w:rPr>
          <w:rFonts w:ascii="Aa ALPINE-PROTO–TYPE Light" w:hAnsi="Aa ALPINE-PROTO–TYPE Light"/>
          <w:sz w:val="22"/>
          <w:szCs w:val="22"/>
          <w:lang w:val="de-DE"/>
        </w:rPr>
        <w:t>Giermoment</w:t>
      </w:r>
      <w:proofErr w:type="spellEnd"/>
      <w:r w:rsidRPr="00AA775F">
        <w:rPr>
          <w:rFonts w:ascii="Aa ALPINE-PROTO–TYPE Light" w:hAnsi="Aa ALPINE-PROTO–TYPE Light"/>
          <w:sz w:val="22"/>
          <w:szCs w:val="22"/>
          <w:lang w:val="de-DE"/>
        </w:rPr>
        <w:t xml:space="preserve"> um die Hochachse des Fahrzeugs. So </w:t>
      </w:r>
      <w:proofErr w:type="gramStart"/>
      <w:r w:rsidRPr="00AA775F">
        <w:rPr>
          <w:rFonts w:ascii="Aa ALPINE-PROTO–TYPE Light" w:hAnsi="Aa ALPINE-PROTO–TYPE Light"/>
          <w:sz w:val="22"/>
          <w:szCs w:val="22"/>
          <w:lang w:val="de-DE"/>
        </w:rPr>
        <w:t>entsteht</w:t>
      </w:r>
      <w:proofErr w:type="gramEnd"/>
      <w:r w:rsidRPr="00AA775F">
        <w:rPr>
          <w:rFonts w:ascii="Aa ALPINE-PROTO–TYPE Light" w:hAnsi="Aa ALPINE-PROTO–TYPE Light"/>
          <w:sz w:val="22"/>
          <w:szCs w:val="22"/>
          <w:lang w:val="de-DE"/>
        </w:rPr>
        <w:t xml:space="preserve"> eine beeindruckende Dynamik und Agilität, die dem Fahrzeug trotz seiner Größe eine bemerkenswerte Leichtigkeit verleiht.</w:t>
      </w:r>
    </w:p>
    <w:p w14:paraId="76BB91D1"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Verteilung des Drehmoments auf die Hinterräder erfolgt in Abhängigkeit vom Lenkwinkel und der Fahrzeuggeschwindigkeit. Dadurch wird der Schlupfunterschied zwischen dem rechten und dem linken Rad sowie ein etwaiges Unter- oder Übersteuern des Fahrzeugs korrigiert. Dies ist beim Beschleunigen, in Kurven und auf gerader Strecke wirksam. Das Alpine </w:t>
      </w:r>
      <w:proofErr w:type="spellStart"/>
      <w:r w:rsidRPr="00AA775F">
        <w:rPr>
          <w:rFonts w:ascii="Aa ALPINE-PROTO–TYPE Light" w:hAnsi="Aa ALPINE-PROTO–TYPE Light"/>
          <w:sz w:val="22"/>
          <w:szCs w:val="22"/>
          <w:lang w:val="de-DE"/>
        </w:rPr>
        <w:t>Active</w:t>
      </w:r>
      <w:proofErr w:type="spellEnd"/>
      <w:r w:rsidRPr="00AA775F">
        <w:rPr>
          <w:rFonts w:ascii="Aa ALPINE-PROTO–TYPE Light" w:hAnsi="Aa ALPINE-PROTO–TYPE Light"/>
          <w:sz w:val="22"/>
          <w:szCs w:val="22"/>
          <w:lang w:val="de-DE"/>
        </w:rPr>
        <w:t xml:space="preserve"> Torque Vectoring ist </w:t>
      </w:r>
      <w:proofErr w:type="gramStart"/>
      <w:r w:rsidRPr="00AA775F">
        <w:rPr>
          <w:rFonts w:ascii="Aa ALPINE-PROTO–TYPE Light" w:hAnsi="Aa ALPINE-PROTO–TYPE Light"/>
          <w:sz w:val="22"/>
          <w:szCs w:val="22"/>
          <w:lang w:val="de-DE"/>
        </w:rPr>
        <w:t>extrem reaktionsschnell</w:t>
      </w:r>
      <w:proofErr w:type="gramEnd"/>
      <w:r w:rsidRPr="00AA775F">
        <w:rPr>
          <w:rFonts w:ascii="Aa ALPINE-PROTO–TYPE Light" w:hAnsi="Aa ALPINE-PROTO–TYPE Light"/>
          <w:sz w:val="22"/>
          <w:szCs w:val="22"/>
          <w:lang w:val="de-DE"/>
        </w:rPr>
        <w:t xml:space="preserve"> und arbeitet innerhalb von rund 20 Millisekunden.</w:t>
      </w:r>
    </w:p>
    <w:p w14:paraId="14D5E68E" w14:textId="77777777" w:rsidR="0019061C" w:rsidRPr="00AA775F" w:rsidRDefault="0019061C" w:rsidP="0019061C">
      <w:pPr>
        <w:spacing w:line="276" w:lineRule="auto"/>
        <w:jc w:val="both"/>
        <w:rPr>
          <w:rFonts w:ascii="Aa ALPINE-PROTO–TYPE Light" w:hAnsi="Aa ALPINE-PROTO–TYPE Light"/>
          <w:sz w:val="22"/>
          <w:szCs w:val="22"/>
          <w:lang w:val="de-DE"/>
        </w:rPr>
      </w:pPr>
    </w:p>
    <w:p w14:paraId="6CFA9127"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Der Schlüssel dazu ist die Verteilung des Drehmoments zwischen den drei Motoren: zwischen vorne und hinten sowie hinten zwischen links und rechts. Dies ermöglicht es, in Kurven an die Grenzen zu gehen, und vermittelt ein überraschendes Gefühl von Leichtigkeit. Zugleich wirkt das System als hinteres Differential und erhöht die Traktion und Stabilität auf der Geraden, zum Beispiel bei ungleichmäßigem Grip. So wird ein sehr hohes Maß an Sportlichkeit, Sicherheit und Kontrolle erreicht.</w:t>
      </w:r>
    </w:p>
    <w:p w14:paraId="639F6E84" w14:textId="77777777" w:rsidR="0019061C" w:rsidRPr="00AA775F" w:rsidRDefault="0019061C" w:rsidP="0019061C">
      <w:pPr>
        <w:spacing w:line="276" w:lineRule="auto"/>
        <w:jc w:val="both"/>
        <w:rPr>
          <w:rFonts w:ascii="Aa ALPINE-PROTO–TYPE Light" w:hAnsi="Aa ALPINE-PROTO–TYPE Light"/>
          <w:sz w:val="22"/>
          <w:szCs w:val="22"/>
          <w:lang w:val="de-DE"/>
        </w:rPr>
      </w:pPr>
    </w:p>
    <w:p w14:paraId="765FA6C6"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Eine spezielle Anzeige in der Instrumententafel und im Live-Data-Bereich von Alpine </w:t>
      </w:r>
      <w:proofErr w:type="spellStart"/>
      <w:r w:rsidRPr="00AA775F">
        <w:rPr>
          <w:rFonts w:ascii="Aa ALPINE-PROTO–TYPE Light" w:hAnsi="Aa ALPINE-PROTO–TYPE Light"/>
          <w:sz w:val="22"/>
          <w:szCs w:val="22"/>
          <w:lang w:val="de-DE"/>
        </w:rPr>
        <w:t>Telemetrics</w:t>
      </w:r>
      <w:proofErr w:type="spellEnd"/>
      <w:r w:rsidRPr="00AA775F">
        <w:rPr>
          <w:rFonts w:ascii="Aa ALPINE-PROTO–TYPE Light" w:hAnsi="Aa ALPINE-PROTO–TYPE Light"/>
          <w:sz w:val="22"/>
          <w:szCs w:val="22"/>
          <w:lang w:val="de-DE"/>
        </w:rPr>
        <w:t xml:space="preserve"> auf dem zentralen Bildschirm informiert die Fahrerin oder den Fahrer über die Eingriffe des Systems. Diese Informationen sind auch in der Alpine </w:t>
      </w:r>
      <w:proofErr w:type="spellStart"/>
      <w:r w:rsidRPr="00AA775F">
        <w:rPr>
          <w:rFonts w:ascii="Aa ALPINE-PROTO–TYPE Light" w:hAnsi="Aa ALPINE-PROTO–TYPE Light"/>
          <w:sz w:val="22"/>
          <w:szCs w:val="22"/>
          <w:lang w:val="de-DE"/>
        </w:rPr>
        <w:t>Telemetrics</w:t>
      </w:r>
      <w:proofErr w:type="spellEnd"/>
      <w:r w:rsidRPr="00AA775F">
        <w:rPr>
          <w:rFonts w:ascii="Aa ALPINE-PROTO–TYPE Light" w:hAnsi="Aa ALPINE-PROTO–TYPE Light"/>
          <w:sz w:val="22"/>
          <w:szCs w:val="22"/>
          <w:lang w:val="de-DE"/>
        </w:rPr>
        <w:t xml:space="preserve"> App verfügbar und können von unterwegs abgerufen werden.</w:t>
      </w:r>
    </w:p>
    <w:p w14:paraId="4E8DFE8D" w14:textId="77777777" w:rsidR="0019061C" w:rsidRPr="000D559F" w:rsidRDefault="0019061C" w:rsidP="0019061C">
      <w:pPr>
        <w:spacing w:line="276" w:lineRule="auto"/>
        <w:jc w:val="both"/>
        <w:rPr>
          <w:rFonts w:ascii="Aa ALPINE-PROTO–TYPE Light" w:hAnsi="Aa ALPINE-PROTO–TYPE Light"/>
          <w:sz w:val="20"/>
          <w:szCs w:val="20"/>
          <w:lang w:val="de-DE"/>
        </w:rPr>
      </w:pPr>
    </w:p>
    <w:p w14:paraId="386B548B" w14:textId="2DEFAC23"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Das Alpine </w:t>
      </w:r>
      <w:proofErr w:type="spellStart"/>
      <w:r w:rsidRPr="00AA775F">
        <w:rPr>
          <w:rFonts w:ascii="Aa ALPINE-PROTO–TYPE Light" w:hAnsi="Aa ALPINE-PROTO–TYPE Light"/>
          <w:sz w:val="22"/>
          <w:szCs w:val="22"/>
          <w:lang w:val="de-DE"/>
        </w:rPr>
        <w:t>Active</w:t>
      </w:r>
      <w:proofErr w:type="spellEnd"/>
      <w:r w:rsidRPr="00AA775F">
        <w:rPr>
          <w:rFonts w:ascii="Aa ALPINE-PROTO–TYPE Light" w:hAnsi="Aa ALPINE-PROTO–TYPE Light"/>
          <w:sz w:val="22"/>
          <w:szCs w:val="22"/>
          <w:lang w:val="de-DE"/>
        </w:rPr>
        <w:t xml:space="preserve"> Torque Vectoring wird durch das vorgeschaltete Drehmomentmanagement Alpine Torque Pre-Control ergänzt, das auch in der A290 zum Einsatz kommt. Es sorgt dafür, dass das </w:t>
      </w:r>
      <w:r w:rsidR="00CA141A" w:rsidRPr="00AA775F">
        <w:rPr>
          <w:rFonts w:ascii="Aa ALPINE-PROTO–TYPE Light" w:hAnsi="Aa ALPINE-PROTO–TYPE Light"/>
          <w:sz w:val="22"/>
          <w:szCs w:val="22"/>
          <w:lang w:val="de-DE"/>
        </w:rPr>
        <w:t xml:space="preserve">enorme </w:t>
      </w:r>
      <w:r w:rsidRPr="00AA775F">
        <w:rPr>
          <w:rFonts w:ascii="Aa ALPINE-PROTO–TYPE Light" w:hAnsi="Aa ALPINE-PROTO–TYPE Light"/>
          <w:sz w:val="22"/>
          <w:szCs w:val="22"/>
          <w:lang w:val="de-DE"/>
        </w:rPr>
        <w:t xml:space="preserve">Drehmoment der A390 von bis zu 824 Nm sicher und kontrolliert auf die Straße gebracht wird. Über eine spezielle Taste am Lenkrad können fünf Fahrmodi ausgewählt werden: Save, Normal, Sport, </w:t>
      </w:r>
      <w:proofErr w:type="spellStart"/>
      <w:r w:rsidRPr="00AA775F">
        <w:rPr>
          <w:rFonts w:ascii="Aa ALPINE-PROTO–TYPE Light" w:hAnsi="Aa ALPINE-PROTO–TYPE Light"/>
          <w:sz w:val="22"/>
          <w:szCs w:val="22"/>
          <w:lang w:val="de-DE"/>
        </w:rPr>
        <w:t>Perso</w:t>
      </w:r>
      <w:proofErr w:type="spellEnd"/>
      <w:r w:rsidRPr="00AA775F">
        <w:rPr>
          <w:rFonts w:ascii="Aa ALPINE-PROTO–TYPE Light" w:hAnsi="Aa ALPINE-PROTO–TYPE Light"/>
          <w:sz w:val="22"/>
          <w:szCs w:val="22"/>
          <w:lang w:val="de-DE"/>
        </w:rPr>
        <w:t xml:space="preserve"> und ein neuer Track-Modus. Die Modi Normal, Sport und Track beinhalten unterschiedliche Einstellungen für das Alpine </w:t>
      </w:r>
      <w:proofErr w:type="spellStart"/>
      <w:r w:rsidRPr="00AA775F">
        <w:rPr>
          <w:rFonts w:ascii="Aa ALPINE-PROTO–TYPE Light" w:hAnsi="Aa ALPINE-PROTO–TYPE Light"/>
          <w:sz w:val="22"/>
          <w:szCs w:val="22"/>
          <w:lang w:val="de-DE"/>
        </w:rPr>
        <w:t>Active</w:t>
      </w:r>
      <w:proofErr w:type="spellEnd"/>
      <w:r w:rsidRPr="00AA775F">
        <w:rPr>
          <w:rFonts w:ascii="Aa ALPINE-PROTO–TYPE Light" w:hAnsi="Aa ALPINE-PROTO–TYPE Light"/>
          <w:sz w:val="22"/>
          <w:szCs w:val="22"/>
          <w:lang w:val="de-DE"/>
        </w:rPr>
        <w:t xml:space="preserve"> Torque Vectoring, die elektronische Stabilitätskontrolle ESC und die Traktionskontrolle. Das ESC kann über eine spezielle Taste am Armaturenbrett auch vollständig deaktiviert werden.</w:t>
      </w:r>
    </w:p>
    <w:p w14:paraId="089732DD" w14:textId="77777777" w:rsidR="0019061C" w:rsidRPr="000D559F" w:rsidRDefault="0019061C" w:rsidP="0019061C">
      <w:pPr>
        <w:spacing w:line="276" w:lineRule="auto"/>
        <w:jc w:val="both"/>
        <w:rPr>
          <w:rFonts w:ascii="Aa ALPINE-PROTO–TYPE Light" w:hAnsi="Aa ALPINE-PROTO–TYPE Light"/>
          <w:sz w:val="20"/>
          <w:szCs w:val="20"/>
          <w:lang w:val="de-DE"/>
        </w:rPr>
      </w:pPr>
    </w:p>
    <w:p w14:paraId="56EF91DC" w14:textId="77777777" w:rsidR="00AA775F" w:rsidRDefault="00AA775F" w:rsidP="0019061C">
      <w:pPr>
        <w:spacing w:line="276" w:lineRule="auto"/>
        <w:jc w:val="both"/>
        <w:rPr>
          <w:rFonts w:ascii="Aa ALPINE-PROTO–TYPE Light" w:hAnsi="Aa ALPINE-PROTO–TYPE Light"/>
          <w:b/>
          <w:bCs/>
          <w:lang w:val="de-DE"/>
        </w:rPr>
      </w:pPr>
    </w:p>
    <w:p w14:paraId="2B86FE03" w14:textId="150AB5DD"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lastRenderedPageBreak/>
        <w:t xml:space="preserve">EIN </w:t>
      </w:r>
      <w:r w:rsidRPr="00BB0538">
        <w:rPr>
          <w:rFonts w:ascii="Aa ALPINE-PROTO–TYPE Light" w:hAnsi="Aa ALPINE-PROTO–TYPE Light"/>
          <w:b/>
          <w:bCs/>
          <w:lang w:val="de-DE"/>
        </w:rPr>
        <w:t xml:space="preserve">AUSSERGEWÖHNLICHES FAHRERLEBNIS </w:t>
      </w:r>
    </w:p>
    <w:p w14:paraId="1A78C84B" w14:textId="77777777" w:rsidR="00AA775F" w:rsidRDefault="00AA775F" w:rsidP="0019061C">
      <w:pPr>
        <w:spacing w:line="276" w:lineRule="auto"/>
        <w:jc w:val="both"/>
        <w:rPr>
          <w:rFonts w:ascii="Aa ALPINE-PROTO–TYPE Light" w:hAnsi="Aa ALPINE-PROTO–TYPE Light"/>
          <w:b/>
          <w:bCs/>
          <w:lang w:val="de-DE"/>
        </w:rPr>
      </w:pPr>
    </w:p>
    <w:p w14:paraId="3C6C98B3"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Das Fahrerlebnis ist darauf ausgelegt, sich natürlich anzufühlen und zugänglich zu sein: mit einer hervorragenden Pedalabstimmung, einer direkten Lenkung mit ausgezeichneter Rückmeldung sowie Bremsen, bei denen es keinen spürbaren Übergang zwischen regenerativer und Reibungsbremsung gibt. Je nach gewähltem Fahrmodus lässt sich die A390 besonders komfortabel bis hin zu besonders sportlich bewegen. Speziell im städtischen Umfeld sorgt das </w:t>
      </w:r>
      <w:proofErr w:type="spellStart"/>
      <w:r w:rsidRPr="00AA775F">
        <w:rPr>
          <w:rFonts w:ascii="Aa ALPINE-PROTO–TYPE Light" w:hAnsi="Aa ALPINE-PROTO–TYPE Light"/>
          <w:sz w:val="22"/>
          <w:szCs w:val="22"/>
          <w:lang w:val="de-DE"/>
        </w:rPr>
        <w:t>One</w:t>
      </w:r>
      <w:proofErr w:type="spellEnd"/>
      <w:r w:rsidRPr="00AA775F">
        <w:rPr>
          <w:rFonts w:ascii="Aa ALPINE-PROTO–TYPE Light" w:hAnsi="Aa ALPINE-PROTO–TYPE Light"/>
          <w:sz w:val="22"/>
          <w:szCs w:val="22"/>
          <w:lang w:val="de-DE"/>
        </w:rPr>
        <w:t>-Pedal-</w:t>
      </w:r>
      <w:proofErr w:type="spellStart"/>
      <w:r w:rsidRPr="00AA775F">
        <w:rPr>
          <w:rFonts w:ascii="Aa ALPINE-PROTO–TYPE Light" w:hAnsi="Aa ALPINE-PROTO–TYPE Light"/>
          <w:sz w:val="22"/>
          <w:szCs w:val="22"/>
          <w:lang w:val="de-DE"/>
        </w:rPr>
        <w:t>Driving</w:t>
      </w:r>
      <w:proofErr w:type="spellEnd"/>
      <w:r w:rsidRPr="00AA775F">
        <w:rPr>
          <w:rFonts w:ascii="Aa ALPINE-PROTO–TYPE Light" w:hAnsi="Aa ALPINE-PROTO–TYPE Light"/>
          <w:sz w:val="22"/>
          <w:szCs w:val="22"/>
          <w:lang w:val="de-DE"/>
        </w:rPr>
        <w:t xml:space="preserve">, bei dem sich das Fahrzeug sogar bis zum Stillstand verzögern lässt, für Entspannung. </w:t>
      </w:r>
    </w:p>
    <w:p w14:paraId="2D2AE491" w14:textId="77777777" w:rsidR="0019061C" w:rsidRPr="00AA775F" w:rsidRDefault="0019061C" w:rsidP="0019061C">
      <w:pPr>
        <w:spacing w:line="276" w:lineRule="auto"/>
        <w:jc w:val="both"/>
        <w:rPr>
          <w:rFonts w:ascii="Aa ALPINE-PROTO–TYPE Light" w:hAnsi="Aa ALPINE-PROTO–TYPE Light"/>
          <w:sz w:val="22"/>
          <w:szCs w:val="22"/>
          <w:lang w:val="de-DE"/>
        </w:rPr>
      </w:pPr>
    </w:p>
    <w:p w14:paraId="618F6AD6"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Mit der roten OV-Taste (für Overtake) am Lenkrad lässt sich eine Überholfunktion aktivieren, die bei Betätigung bis zu zehn Sekunden lang zusätzliche Leistung liefert. Die patentierte Funktion wurde von Motorsport und Gaming inspiriert. Wird die zusätzliche Energie freigesetzt, erscheinen auf der Instrumentenanzeige eine Animation zur Geschwindigkeit und eine Anzeige der verbleibenden Zeit und auf dem Hauptbildschirm eine dynamische Animation. </w:t>
      </w:r>
    </w:p>
    <w:p w14:paraId="56027D9D" w14:textId="77777777" w:rsidR="0019061C" w:rsidRPr="00AA775F" w:rsidRDefault="0019061C" w:rsidP="0019061C">
      <w:pPr>
        <w:spacing w:line="276" w:lineRule="auto"/>
        <w:jc w:val="both"/>
        <w:rPr>
          <w:rFonts w:ascii="Aa ALPINE-PROTO–TYPE Light" w:hAnsi="Aa ALPINE-PROTO–TYPE Light"/>
          <w:sz w:val="22"/>
          <w:szCs w:val="22"/>
          <w:lang w:val="de-DE"/>
        </w:rPr>
      </w:pPr>
    </w:p>
    <w:p w14:paraId="3899E320"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Zudem verfügt die A390 über eine Launch Control, die eine bestmögliche Beschleunigung aus dem Stand erlaubt. Um sie zu aktivieren, werden im Sport-Modus mit beiden Füßen beide Pedale durchgedrückt, die OV-Taste am Lenkrad gedrückt und danach der Fuß von der Bremse genommen. Auf der Instrumententafel wird eine Animation angezeigt, die beim Beschleunigen von einem spezifischen Sound begleitet wird.</w:t>
      </w:r>
    </w:p>
    <w:p w14:paraId="02AB1C78" w14:textId="77777777" w:rsidR="0019061C" w:rsidRPr="00AA775F" w:rsidRDefault="0019061C" w:rsidP="0019061C">
      <w:pPr>
        <w:spacing w:line="276" w:lineRule="auto"/>
        <w:jc w:val="both"/>
        <w:rPr>
          <w:rFonts w:ascii="Aa ALPINE-PROTO–TYPE Light" w:hAnsi="Aa ALPINE-PROTO–TYPE Light"/>
          <w:sz w:val="22"/>
          <w:szCs w:val="22"/>
          <w:lang w:val="de-DE"/>
        </w:rPr>
      </w:pPr>
    </w:p>
    <w:p w14:paraId="796FD2E6"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Ebenfalls am Lenkrad befindet sich – inspiriert vom Design der Formel-1-Lenkräder – eine blaue RCH-Taste (für Recharge), mit der die Dosierung der </w:t>
      </w:r>
      <w:proofErr w:type="spellStart"/>
      <w:r w:rsidRPr="00AA775F">
        <w:rPr>
          <w:rFonts w:ascii="Aa ALPINE-PROTO–TYPE Light" w:hAnsi="Aa ALPINE-PROTO–TYPE Light"/>
          <w:sz w:val="22"/>
          <w:szCs w:val="22"/>
          <w:lang w:val="de-DE"/>
        </w:rPr>
        <w:t>Energierekuperation</w:t>
      </w:r>
      <w:proofErr w:type="spellEnd"/>
      <w:r w:rsidRPr="00AA775F">
        <w:rPr>
          <w:rFonts w:ascii="Aa ALPINE-PROTO–TYPE Light" w:hAnsi="Aa ALPINE-PROTO–TYPE Light"/>
          <w:sz w:val="22"/>
          <w:szCs w:val="22"/>
          <w:lang w:val="de-DE"/>
        </w:rPr>
        <w:t xml:space="preserve"> in vier Stufen eingestellt werden kann. Während die erste Position das Segeln ermöglicht, aber dennoch eine volle regenerative Bremsleistung gewährleistet, entspricht Stufe 1 einer Motorbremsung wie bei der A110, und die Stufen 2 und 3 erhöhen schrittweise die Rekuperation. Stufe 4 entspricht dem </w:t>
      </w:r>
      <w:proofErr w:type="spellStart"/>
      <w:r w:rsidRPr="00AA775F">
        <w:rPr>
          <w:rFonts w:ascii="Aa ALPINE-PROTO–TYPE Light" w:hAnsi="Aa ALPINE-PROTO–TYPE Light"/>
          <w:sz w:val="22"/>
          <w:szCs w:val="22"/>
          <w:lang w:val="de-DE"/>
        </w:rPr>
        <w:t>One</w:t>
      </w:r>
      <w:proofErr w:type="spellEnd"/>
      <w:r w:rsidRPr="00AA775F">
        <w:rPr>
          <w:rFonts w:ascii="Aa ALPINE-PROTO–TYPE Light" w:hAnsi="Aa ALPINE-PROTO–TYPE Light"/>
          <w:sz w:val="22"/>
          <w:szCs w:val="22"/>
          <w:lang w:val="de-DE"/>
        </w:rPr>
        <w:t>-Pedal-</w:t>
      </w:r>
      <w:proofErr w:type="spellStart"/>
      <w:r w:rsidRPr="00AA775F">
        <w:rPr>
          <w:rFonts w:ascii="Aa ALPINE-PROTO–TYPE Light" w:hAnsi="Aa ALPINE-PROTO–TYPE Light"/>
          <w:sz w:val="22"/>
          <w:szCs w:val="22"/>
          <w:lang w:val="de-DE"/>
        </w:rPr>
        <w:t>Driving</w:t>
      </w:r>
      <w:proofErr w:type="spellEnd"/>
      <w:r w:rsidRPr="00AA775F">
        <w:rPr>
          <w:rFonts w:ascii="Aa ALPINE-PROTO–TYPE Light" w:hAnsi="Aa ALPINE-PROTO–TYPE Light"/>
          <w:sz w:val="22"/>
          <w:szCs w:val="22"/>
          <w:lang w:val="de-DE"/>
        </w:rPr>
        <w:t xml:space="preserve">. So kann der Fahrer den </w:t>
      </w:r>
      <w:proofErr w:type="spellStart"/>
      <w:r w:rsidRPr="00AA775F">
        <w:rPr>
          <w:rFonts w:ascii="Aa ALPINE-PROTO–TYPE Light" w:hAnsi="Aa ALPINE-PROTO–TYPE Light"/>
          <w:sz w:val="22"/>
          <w:szCs w:val="22"/>
          <w:lang w:val="de-DE"/>
        </w:rPr>
        <w:t>Rekuperationsmodus</w:t>
      </w:r>
      <w:proofErr w:type="spellEnd"/>
      <w:r w:rsidRPr="00AA775F">
        <w:rPr>
          <w:rFonts w:ascii="Aa ALPINE-PROTO–TYPE Light" w:hAnsi="Aa ALPINE-PROTO–TYPE Light"/>
          <w:sz w:val="22"/>
          <w:szCs w:val="22"/>
          <w:lang w:val="de-DE"/>
        </w:rPr>
        <w:t xml:space="preserve"> wählen, der am besten seinen Vorlieben, seinem Fahrstil oder den Fahrbedingungen entspricht.</w:t>
      </w:r>
    </w:p>
    <w:p w14:paraId="51FAC14F" w14:textId="77777777" w:rsidR="0019061C" w:rsidRPr="00AA775F" w:rsidRDefault="0019061C" w:rsidP="0019061C">
      <w:pPr>
        <w:spacing w:line="276" w:lineRule="auto"/>
        <w:jc w:val="both"/>
        <w:rPr>
          <w:rFonts w:ascii="Aa ALPINE-PROTO–TYPE Light" w:hAnsi="Aa ALPINE-PROTO–TYPE Light"/>
          <w:sz w:val="22"/>
          <w:szCs w:val="22"/>
          <w:lang w:val="de-DE"/>
        </w:rPr>
      </w:pPr>
    </w:p>
    <w:p w14:paraId="1BD6D8EE"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Da es in einem Elektroauto keine Motorgeräusche gibt, liefert ein Sound-Feedback-System direkte Informationen über den Betriebszustand des Antriebsstrangs und sorgt so für ein noch intensiveres Fahrerlebnis. Hierfür haben die Teams </w:t>
      </w:r>
      <w:proofErr w:type="gramStart"/>
      <w:r w:rsidRPr="00AA775F">
        <w:rPr>
          <w:rFonts w:ascii="Aa ALPINE-PROTO–TYPE Light" w:hAnsi="Aa ALPINE-PROTO–TYPE Light"/>
          <w:sz w:val="22"/>
          <w:szCs w:val="22"/>
          <w:lang w:val="de-DE"/>
        </w:rPr>
        <w:t>von Alpine</w:t>
      </w:r>
      <w:proofErr w:type="gramEnd"/>
      <w:r w:rsidRPr="00AA775F">
        <w:rPr>
          <w:rFonts w:ascii="Aa ALPINE-PROTO–TYPE Light" w:hAnsi="Aa ALPINE-PROTO–TYPE Light"/>
          <w:sz w:val="22"/>
          <w:szCs w:val="22"/>
          <w:lang w:val="de-DE"/>
        </w:rPr>
        <w:t xml:space="preserve"> in Zusammenarbeit mit Akustikern und Musikern zwei Alpine Drive Sound-Kulissen mit unterschiedlichen Frequenzen und Intensitäten entwickelt, die auf Messungen der Geräusche des elektrischen Antriebsstrangs basieren.</w:t>
      </w:r>
    </w:p>
    <w:p w14:paraId="1C4CE526" w14:textId="77777777" w:rsidR="0019061C" w:rsidRPr="00AA775F" w:rsidRDefault="0019061C" w:rsidP="0019061C">
      <w:pPr>
        <w:spacing w:line="276" w:lineRule="auto"/>
        <w:jc w:val="both"/>
        <w:rPr>
          <w:rFonts w:ascii="Aa ALPINE-PROTO–TYPE Light" w:hAnsi="Aa ALPINE-PROTO–TYPE Light"/>
          <w:sz w:val="22"/>
          <w:szCs w:val="22"/>
          <w:lang w:val="de-DE"/>
        </w:rPr>
      </w:pPr>
    </w:p>
    <w:p w14:paraId="4CFFAF9B"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lastRenderedPageBreak/>
        <w:t xml:space="preserve">Der intensivere der beiden Sounds heißt „Alpine“ und ist reicher an tiefen Frequenzen, um die Drehmomentspitzen zu begleiten und mehr Charakter zu bieten. Er erinnert an die akustischen Eindrücke am Steuer der A110, ohne dabei aber den Verbrennungsmotor zu imitieren. Der Sound „Alternative“ ist leichter und sanfter – ideal für den Alltag. </w:t>
      </w:r>
    </w:p>
    <w:p w14:paraId="0800AE1F" w14:textId="77777777" w:rsidR="0019061C" w:rsidRPr="00AA775F" w:rsidRDefault="0019061C" w:rsidP="0019061C">
      <w:pPr>
        <w:spacing w:line="276" w:lineRule="auto"/>
        <w:jc w:val="both"/>
        <w:rPr>
          <w:rFonts w:ascii="Aa ALPINE-PROTO–TYPE Light" w:hAnsi="Aa ALPINE-PROTO–TYPE Light"/>
          <w:sz w:val="22"/>
          <w:szCs w:val="22"/>
          <w:lang w:val="de-DE"/>
        </w:rPr>
      </w:pPr>
    </w:p>
    <w:p w14:paraId="1D248274"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In beiden Fällen erfolgt die Klangwiedergabe im Innenraum in zwei Stufen über das speziell für die A390 entwickelte Audiosystem und kann auch komplett stummgeschaltet werden. Spezifische Klänge begleiten zudem die Funktionen Launch Control und Boost. Die Philosophie </w:t>
      </w:r>
      <w:proofErr w:type="gramStart"/>
      <w:r w:rsidRPr="00AA775F">
        <w:rPr>
          <w:rFonts w:ascii="Aa ALPINE-PROTO–TYPE Light" w:hAnsi="Aa ALPINE-PROTO–TYPE Light"/>
          <w:sz w:val="22"/>
          <w:szCs w:val="22"/>
          <w:lang w:val="de-DE"/>
        </w:rPr>
        <w:t>von Alpine</w:t>
      </w:r>
      <w:proofErr w:type="gramEnd"/>
      <w:r w:rsidRPr="00AA775F">
        <w:rPr>
          <w:rFonts w:ascii="Aa ALPINE-PROTO–TYPE Light" w:hAnsi="Aa ALPINE-PROTO–TYPE Light"/>
          <w:sz w:val="22"/>
          <w:szCs w:val="22"/>
          <w:lang w:val="de-DE"/>
        </w:rPr>
        <w:t xml:space="preserve"> ist es, stets ein ehrliches Feedback zu geben, das das Fahrerlebnis verbessert.</w:t>
      </w:r>
    </w:p>
    <w:p w14:paraId="1CAD4F8B" w14:textId="77777777" w:rsidR="0019061C" w:rsidRPr="00AA775F" w:rsidRDefault="0019061C" w:rsidP="0019061C">
      <w:pPr>
        <w:spacing w:line="276" w:lineRule="auto"/>
        <w:jc w:val="both"/>
        <w:rPr>
          <w:rFonts w:ascii="Aa ALPINE-PROTO–TYPE Light" w:hAnsi="Aa ALPINE-PROTO–TYPE Light"/>
          <w:sz w:val="22"/>
          <w:szCs w:val="22"/>
          <w:lang w:val="de-DE"/>
        </w:rPr>
      </w:pPr>
    </w:p>
    <w:p w14:paraId="3FD15233"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Einen markanten Alpine Sound oder wahlweise einen neutraleren Klang bietet auch das </w:t>
      </w:r>
      <w:proofErr w:type="spellStart"/>
      <w:r w:rsidRPr="00AA775F">
        <w:rPr>
          <w:rFonts w:ascii="Aa ALPINE-PROTO–TYPE Light" w:hAnsi="Aa ALPINE-PROTO–TYPE Light"/>
          <w:sz w:val="22"/>
          <w:szCs w:val="22"/>
          <w:lang w:val="de-DE"/>
        </w:rPr>
        <w:t>Acoustic</w:t>
      </w:r>
      <w:proofErr w:type="spellEnd"/>
      <w:r w:rsidRPr="00AA775F">
        <w:rPr>
          <w:rFonts w:ascii="Aa ALPINE-PROTO–TYPE Light" w:hAnsi="Aa ALPINE-PROTO–TYPE Light"/>
          <w:sz w:val="22"/>
          <w:szCs w:val="22"/>
          <w:lang w:val="de-DE"/>
        </w:rPr>
        <w:t xml:space="preserve"> Vehicle Alert System (AVAS), das bis zu einer Geschwindigkeit von 30 km/h vorgeschrieben ist, um Fußgängerinnen und Fußgänger vor einem herannahenden Elektrofahrzeug zu warnen.</w:t>
      </w:r>
    </w:p>
    <w:p w14:paraId="5C4B4C09" w14:textId="77777777" w:rsidR="0019061C" w:rsidRPr="000D559F" w:rsidRDefault="0019061C" w:rsidP="0019061C">
      <w:pPr>
        <w:spacing w:line="276" w:lineRule="auto"/>
        <w:jc w:val="both"/>
        <w:rPr>
          <w:rFonts w:ascii="Aa ALPINE-PROTO–TYPE Light" w:hAnsi="Aa ALPINE-PROTO–TYPE Light"/>
          <w:sz w:val="20"/>
          <w:szCs w:val="20"/>
          <w:lang w:val="de-DE"/>
        </w:rPr>
      </w:pPr>
    </w:p>
    <w:p w14:paraId="4FB0E97C" w14:textId="77777777"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t>EINE NEUE HOCHLEISTUNGSBATTERIE</w:t>
      </w:r>
    </w:p>
    <w:p w14:paraId="50FA0952" w14:textId="77777777" w:rsidR="0019061C" w:rsidRPr="000D559F" w:rsidRDefault="0019061C" w:rsidP="0019061C">
      <w:pPr>
        <w:spacing w:line="276" w:lineRule="auto"/>
        <w:jc w:val="both"/>
        <w:rPr>
          <w:rFonts w:ascii="Aa ALPINE-PROTO–TYPE Light" w:hAnsi="Aa ALPINE-PROTO–TYPE Light"/>
          <w:b/>
          <w:bCs/>
          <w:lang w:val="de-DE"/>
        </w:rPr>
      </w:pPr>
    </w:p>
    <w:p w14:paraId="23446F60"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Alpine A390 GTS ist das erste Modell, das über eine in Frankreich hergestellte Batterie mit Hochleistungs-Chemie verfügt. Die Anforderungen an die Entwicklung der Batterie waren besonders anspruchsvoll. Sie musste eine maximale Entladeleistung für die Traktion garantieren (bis zu 1.200 A im Entladungsmodus, um die drei Motoren mit 345 kW zu versorgen). Außerdem musste sie beim Entladen ein stabiles Leistungsniveau halten. Um dies zu erreichen, hat Alpine die gesamte Architektur und Leistungselektronik seiner 400-V-Batterie neu konzipiert: mit einem speziell dimensionierten Kühlsystem mit höherem Wasserdurchfluss sowie einer NMC-Chemie mit hohem Nickelgehalt und hoher Energiedichte. </w:t>
      </w:r>
    </w:p>
    <w:p w14:paraId="13716E86" w14:textId="77777777" w:rsidR="0019061C" w:rsidRPr="00AA775F" w:rsidRDefault="0019061C" w:rsidP="0019061C">
      <w:pPr>
        <w:spacing w:line="276" w:lineRule="auto"/>
        <w:jc w:val="both"/>
        <w:rPr>
          <w:rFonts w:ascii="Aa ALPINE-PROTO–TYPE Light" w:hAnsi="Aa ALPINE-PROTO–TYPE Light"/>
          <w:sz w:val="22"/>
          <w:szCs w:val="22"/>
          <w:lang w:val="de-DE"/>
        </w:rPr>
      </w:pPr>
    </w:p>
    <w:p w14:paraId="01A9CA73" w14:textId="1365039A"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Dank der Batteriekapazität von 89 kWh bietet die A390 GTS eine Reichweite von bis zu 541 km (Vorläufige Werte, Fahrzeug befindet sich im Homologationsverfahren) mit 20-Zoll-Rädern und Michelin PS EV Reifen und Sabelt-Sitzen bzw. bis zu </w:t>
      </w:r>
      <w:r w:rsidR="007E2495" w:rsidRPr="00AA775F">
        <w:rPr>
          <w:rFonts w:ascii="Aa ALPINE-PROTO–TYPE Light" w:hAnsi="Aa ALPINE-PROTO–TYPE Light"/>
          <w:sz w:val="22"/>
          <w:szCs w:val="22"/>
          <w:lang w:val="de-DE"/>
        </w:rPr>
        <w:t xml:space="preserve">497 </w:t>
      </w:r>
      <w:r w:rsidRPr="00AA775F">
        <w:rPr>
          <w:rFonts w:ascii="Aa ALPINE-PROTO–TYPE Light" w:hAnsi="Aa ALPINE-PROTO–TYPE Light"/>
          <w:sz w:val="22"/>
          <w:szCs w:val="22"/>
          <w:lang w:val="de-DE"/>
        </w:rPr>
        <w:t>km (Vorläufige Werte, Fahrzeug befindet sich im Homologationsverfahren) mit 21-Zoll-Rädern und Michelin PS 4S Reifen. Die serienmäßige Wärmepumpe optimiert die Innenraumtemperatur und erhöht die Reichweite.</w:t>
      </w:r>
    </w:p>
    <w:p w14:paraId="69C840FE" w14:textId="77777777" w:rsidR="0019061C" w:rsidRPr="00AA775F" w:rsidRDefault="0019061C" w:rsidP="0019061C">
      <w:pPr>
        <w:spacing w:line="276" w:lineRule="auto"/>
        <w:jc w:val="both"/>
        <w:rPr>
          <w:rFonts w:ascii="Aa ALPINE-PROTO–TYPE Light" w:hAnsi="Aa ALPINE-PROTO–TYPE Light"/>
          <w:sz w:val="22"/>
          <w:szCs w:val="22"/>
          <w:lang w:val="de-DE"/>
        </w:rPr>
      </w:pPr>
    </w:p>
    <w:p w14:paraId="4272385A"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Gleichstrom-Schnellladeleistung der A390 GTS beträgt bis zu 190 kW. Wichtiger als die Spitzenleistung ist jedoch die Fähigkeit, eine hohe Ladeleistung über lange Zeiträume aufrechtzuerhalten, was ein intelligentes Lademanagement erfordert. Genau das erreicht die 400-Volt-Batterie der A390 GTS mit ihrer hervorragenden durchschnittlichen Ladeleistung zwischen 15 und 80 Prozent von 135 kW. So kann sie in weniger als 20 Minuten aufgeladen werden, zwei Stunden Autobahnfahrt abdecken und in weniger als 27 Minuten von 15 auf 80 Prozent aufgeladen werden. </w:t>
      </w:r>
    </w:p>
    <w:p w14:paraId="212C6A16"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lastRenderedPageBreak/>
        <w:t xml:space="preserve">Die GPS-Navigation von Google Maps umfasst einen EV-Routenplaner, der den Ladezustand, die Batterietemperatur, den Echtzeitverbrauch und die automatische Vorkonditionierung der Antriebsbatterie berücksichtigt und aktuell verfügbare Ladestationen anzeigt. Das Aufladen wird durch den Plug Inn Charge Pass vereinfacht. Über die My Alpine Smartphone-App können Fahrzeugdaten aus der Ferne abgerufen werden, darunter Standort, Kilometerstand, verbleibende Reichweite, Ladestand der Batterie und verbleibende Ladezeit. Über die App lassen sich auch die Reiseroute unter Berücksichtigung des Ladebedarfs planen, das Aufladen oder die Vorkonditionierung des Innenraums terminieren sowie die Hupe und die Beleuchtung aus der Ferne aktivieren. </w:t>
      </w:r>
    </w:p>
    <w:p w14:paraId="3FEE85F7" w14:textId="77777777" w:rsidR="0019061C" w:rsidRPr="00AA775F" w:rsidRDefault="0019061C" w:rsidP="0019061C">
      <w:pPr>
        <w:spacing w:line="276" w:lineRule="auto"/>
        <w:jc w:val="both"/>
        <w:rPr>
          <w:rFonts w:ascii="Aa ALPINE-PROTO–TYPE Light" w:hAnsi="Aa ALPINE-PROTO–TYPE Light"/>
          <w:sz w:val="22"/>
          <w:szCs w:val="22"/>
          <w:lang w:val="de-DE"/>
        </w:rPr>
      </w:pPr>
    </w:p>
    <w:p w14:paraId="3C962282"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Das 11-kW-Bordladegerät (optional 22 kW) verfügt über eine V2L-kompatible bidirektionale Ladefunktion und einen optionalen Adapter, um z. B. ein E-Bike aufzuladen, und die V2G-Technologie (Vehicle-</w:t>
      </w:r>
      <w:proofErr w:type="spellStart"/>
      <w:r w:rsidRPr="00AA775F">
        <w:rPr>
          <w:rFonts w:ascii="Aa ALPINE-PROTO–TYPE Light" w:hAnsi="Aa ALPINE-PROTO–TYPE Light"/>
          <w:sz w:val="22"/>
          <w:szCs w:val="22"/>
          <w:lang w:val="de-DE"/>
        </w:rPr>
        <w:t>to</w:t>
      </w:r>
      <w:proofErr w:type="spellEnd"/>
      <w:r w:rsidRPr="00AA775F">
        <w:rPr>
          <w:rFonts w:ascii="Aa ALPINE-PROTO–TYPE Light" w:hAnsi="Aa ALPINE-PROTO–TYPE Light"/>
          <w:sz w:val="22"/>
          <w:szCs w:val="22"/>
          <w:lang w:val="de-DE"/>
        </w:rPr>
        <w:t>-</w:t>
      </w:r>
      <w:proofErr w:type="spellStart"/>
      <w:r w:rsidRPr="00AA775F">
        <w:rPr>
          <w:rFonts w:ascii="Aa ALPINE-PROTO–TYPE Light" w:hAnsi="Aa ALPINE-PROTO–TYPE Light"/>
          <w:sz w:val="22"/>
          <w:szCs w:val="22"/>
          <w:lang w:val="de-DE"/>
        </w:rPr>
        <w:t>Grid</w:t>
      </w:r>
      <w:proofErr w:type="spellEnd"/>
      <w:r w:rsidRPr="00AA775F">
        <w:rPr>
          <w:rFonts w:ascii="Aa ALPINE-PROTO–TYPE Light" w:hAnsi="Aa ALPINE-PROTO–TYPE Light"/>
          <w:sz w:val="22"/>
          <w:szCs w:val="22"/>
          <w:lang w:val="de-DE"/>
        </w:rPr>
        <w:t>), um Einsparungen beim Laden zu Hause zu erzielen (</w:t>
      </w:r>
      <w:proofErr w:type="spellStart"/>
      <w:r w:rsidRPr="00AA775F">
        <w:rPr>
          <w:rFonts w:ascii="Aa ALPINE-PROTO–TYPE Light" w:hAnsi="Aa ALPINE-PROTO–TYPE Light"/>
          <w:sz w:val="22"/>
          <w:szCs w:val="22"/>
        </w:rPr>
        <w:t>zunächst</w:t>
      </w:r>
      <w:proofErr w:type="spellEnd"/>
      <w:r w:rsidRPr="00AA775F">
        <w:rPr>
          <w:rFonts w:ascii="Aa ALPINE-PROTO–TYPE Light" w:hAnsi="Aa ALPINE-PROTO–TYPE Light"/>
          <w:sz w:val="22"/>
          <w:szCs w:val="22"/>
        </w:rPr>
        <w:t xml:space="preserve"> </w:t>
      </w:r>
      <w:proofErr w:type="spellStart"/>
      <w:r w:rsidRPr="00AA775F">
        <w:rPr>
          <w:rFonts w:ascii="Aa ALPINE-PROTO–TYPE Light" w:hAnsi="Aa ALPINE-PROTO–TYPE Light"/>
          <w:sz w:val="22"/>
          <w:szCs w:val="22"/>
        </w:rPr>
        <w:t>nur</w:t>
      </w:r>
      <w:proofErr w:type="spellEnd"/>
      <w:r w:rsidRPr="00AA775F">
        <w:rPr>
          <w:rFonts w:ascii="Aa ALPINE-PROTO–TYPE Light" w:hAnsi="Aa ALPINE-PROTO–TYPE Light"/>
          <w:sz w:val="22"/>
          <w:szCs w:val="22"/>
        </w:rPr>
        <w:t> </w:t>
      </w:r>
      <w:proofErr w:type="spellStart"/>
      <w:r w:rsidRPr="00AA775F">
        <w:rPr>
          <w:rFonts w:ascii="Aa ALPINE-PROTO–TYPE Light" w:hAnsi="Aa ALPINE-PROTO–TYPE Light"/>
          <w:sz w:val="22"/>
          <w:szCs w:val="22"/>
        </w:rPr>
        <w:t>für</w:t>
      </w:r>
      <w:proofErr w:type="spellEnd"/>
      <w:r w:rsidRPr="00AA775F">
        <w:rPr>
          <w:rFonts w:ascii="Aa ALPINE-PROTO–TYPE Light" w:hAnsi="Aa ALPINE-PROTO–TYPE Light"/>
          <w:sz w:val="22"/>
          <w:szCs w:val="22"/>
        </w:rPr>
        <w:t xml:space="preserve"> den </w:t>
      </w:r>
      <w:proofErr w:type="spellStart"/>
      <w:r w:rsidRPr="00AA775F">
        <w:rPr>
          <w:rFonts w:ascii="Aa ALPINE-PROTO–TYPE Light" w:hAnsi="Aa ALPINE-PROTO–TYPE Light"/>
          <w:sz w:val="22"/>
          <w:szCs w:val="22"/>
        </w:rPr>
        <w:t>französischen</w:t>
      </w:r>
      <w:proofErr w:type="spellEnd"/>
      <w:r w:rsidRPr="00AA775F">
        <w:rPr>
          <w:rFonts w:ascii="Aa ALPINE-PROTO–TYPE Light" w:hAnsi="Aa ALPINE-PROTO–TYPE Light"/>
          <w:sz w:val="22"/>
          <w:szCs w:val="22"/>
        </w:rPr>
        <w:t xml:space="preserve"> Markt</w:t>
      </w:r>
      <w:r w:rsidRPr="00AA775F">
        <w:rPr>
          <w:rFonts w:ascii="Aa ALPINE-PROTO–TYPE Light" w:hAnsi="Aa ALPINE-PROTO–TYPE Light"/>
          <w:sz w:val="22"/>
          <w:szCs w:val="22"/>
          <w:lang w:val="de-DE"/>
        </w:rPr>
        <w:t>).</w:t>
      </w:r>
    </w:p>
    <w:p w14:paraId="06C64F1D" w14:textId="77777777" w:rsidR="0019061C" w:rsidRDefault="0019061C" w:rsidP="0019061C">
      <w:pPr>
        <w:spacing w:line="276" w:lineRule="auto"/>
        <w:jc w:val="both"/>
        <w:rPr>
          <w:rFonts w:ascii="Aa ALPINE-PROTO–TYPE Light" w:hAnsi="Aa ALPINE-PROTO–TYPE Light"/>
          <w:b/>
          <w:bCs/>
          <w:lang w:val="de-DE"/>
        </w:rPr>
      </w:pPr>
    </w:p>
    <w:p w14:paraId="3E216723" w14:textId="77777777"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t>HIGHTECH-ATMOSPHÄRE IM COCKPIT</w:t>
      </w:r>
    </w:p>
    <w:p w14:paraId="227E88F3" w14:textId="77777777" w:rsidR="0019061C" w:rsidRPr="000D559F" w:rsidRDefault="0019061C" w:rsidP="0019061C">
      <w:pPr>
        <w:spacing w:line="276" w:lineRule="auto"/>
        <w:jc w:val="both"/>
        <w:rPr>
          <w:rFonts w:ascii="Aa ALPINE-PROTO–TYPE Light" w:hAnsi="Aa ALPINE-PROTO–TYPE Light"/>
          <w:b/>
          <w:bCs/>
          <w:lang w:val="de-DE"/>
        </w:rPr>
      </w:pPr>
    </w:p>
    <w:p w14:paraId="6B58A6F2"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Beim Einsteigen werden die Passagiere der Alpine A390 mit einer visuellen und akustischen Begrüßungssequenz willkommen geheißen. Das </w:t>
      </w:r>
      <w:proofErr w:type="spellStart"/>
      <w:r w:rsidRPr="00AA775F">
        <w:rPr>
          <w:rFonts w:ascii="Aa ALPINE-PROTO–TYPE Light" w:hAnsi="Aa ALPINE-PROTO–TYPE Light"/>
          <w:sz w:val="22"/>
          <w:szCs w:val="22"/>
          <w:lang w:val="de-DE"/>
        </w:rPr>
        <w:t>Devialet</w:t>
      </w:r>
      <w:proofErr w:type="spellEnd"/>
      <w:r w:rsidRPr="00AA775F">
        <w:rPr>
          <w:rFonts w:ascii="Aa ALPINE-PROTO–TYPE Light" w:hAnsi="Aa ALPINE-PROTO–TYPE Light"/>
          <w:sz w:val="22"/>
          <w:szCs w:val="22"/>
          <w:lang w:val="de-DE"/>
        </w:rPr>
        <w:t xml:space="preserve"> </w:t>
      </w:r>
      <w:proofErr w:type="spellStart"/>
      <w:r w:rsidRPr="00AA775F">
        <w:rPr>
          <w:rFonts w:ascii="Aa ALPINE-PROTO–TYPE Light" w:hAnsi="Aa ALPINE-PROTO–TYPE Light"/>
          <w:sz w:val="22"/>
          <w:szCs w:val="22"/>
          <w:lang w:val="de-DE"/>
        </w:rPr>
        <w:t>XtremeSound</w:t>
      </w:r>
      <w:proofErr w:type="spellEnd"/>
      <w:r w:rsidRPr="00AA775F">
        <w:rPr>
          <w:rFonts w:ascii="Aa ALPINE-PROTO–TYPE Light" w:hAnsi="Aa ALPINE-PROTO–TYPE Light"/>
          <w:sz w:val="22"/>
          <w:szCs w:val="22"/>
          <w:lang w:val="de-DE"/>
        </w:rPr>
        <w:t xml:space="preserve"> Audiosystem, das in der 390 GTS zur Serienausstattung gehört, sorgt für eine stimmungsvolle Klangatmosphäre, während auf dem Display eine Animation mit dem Alpine-Logo gezeigt wird, die in einem metallischen Blitzlicht endet. </w:t>
      </w:r>
    </w:p>
    <w:p w14:paraId="4309757E" w14:textId="77777777" w:rsidR="0019061C" w:rsidRPr="000D559F" w:rsidRDefault="0019061C" w:rsidP="0019061C">
      <w:pPr>
        <w:spacing w:line="276" w:lineRule="auto"/>
        <w:jc w:val="both"/>
        <w:rPr>
          <w:rFonts w:ascii="Aa ALPINE-PROTO–TYPE Light" w:hAnsi="Aa ALPINE-PROTO–TYPE Light"/>
          <w:sz w:val="20"/>
          <w:szCs w:val="20"/>
          <w:lang w:val="de-DE"/>
        </w:rPr>
      </w:pPr>
    </w:p>
    <w:p w14:paraId="5CED4C0C"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12,3-Zoll-Instrumententafel hinter dem Lenkrad und der vertikale 12-Zoll-Infotainment-Bildschirm tragen mit ihren </w:t>
      </w:r>
      <w:proofErr w:type="gramStart"/>
      <w:r w:rsidRPr="00AA775F">
        <w:rPr>
          <w:rFonts w:ascii="Aa ALPINE-PROTO–TYPE Light" w:hAnsi="Aa ALPINE-PROTO–TYPE Light"/>
          <w:sz w:val="22"/>
          <w:szCs w:val="22"/>
          <w:lang w:val="de-DE"/>
        </w:rPr>
        <w:t>von Alpine</w:t>
      </w:r>
      <w:proofErr w:type="gramEnd"/>
      <w:r w:rsidRPr="00AA775F">
        <w:rPr>
          <w:rFonts w:ascii="Aa ALPINE-PROTO–TYPE Light" w:hAnsi="Aa ALPINE-PROTO–TYPE Light"/>
          <w:sz w:val="22"/>
          <w:szCs w:val="22"/>
          <w:lang w:val="de-DE"/>
        </w:rPr>
        <w:t xml:space="preserve"> entwickelten Grafiken, Schnittstellen und Funktionen zum sportlich-luxuriösen Ambiente an Bord der A390 bei. </w:t>
      </w:r>
    </w:p>
    <w:p w14:paraId="168B4A12" w14:textId="77777777" w:rsidR="0019061C" w:rsidRPr="00AA775F" w:rsidRDefault="0019061C" w:rsidP="0019061C">
      <w:pPr>
        <w:spacing w:line="276" w:lineRule="auto"/>
        <w:jc w:val="both"/>
        <w:rPr>
          <w:rFonts w:ascii="Aa ALPINE-PROTO–TYPE Light" w:hAnsi="Aa ALPINE-PROTO–TYPE Light"/>
          <w:sz w:val="22"/>
          <w:szCs w:val="22"/>
          <w:lang w:val="de-DE"/>
        </w:rPr>
      </w:pPr>
    </w:p>
    <w:p w14:paraId="78A5429E"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Instrumentenanzeige hinter dem Lenkrad zeichnet sich durch spezifische grafische Designs aus. Auf der linken Seite werden Leistung und Ladestand angezeigt, auf der rechten Seite die Geschwindigkeit. Eine rote Linie symbolisiert die Geschwindigkeitsbegrenzungen der Verkehrszeichenerkennung. Der </w:t>
      </w:r>
      <w:proofErr w:type="spellStart"/>
      <w:r w:rsidRPr="00AA775F">
        <w:rPr>
          <w:rFonts w:ascii="Aa ALPINE-PROTO–TYPE Light" w:hAnsi="Aa ALPINE-PROTO–TYPE Light"/>
          <w:sz w:val="22"/>
          <w:szCs w:val="22"/>
          <w:lang w:val="de-DE"/>
        </w:rPr>
        <w:t>Rekuperationsgrad</w:t>
      </w:r>
      <w:proofErr w:type="spellEnd"/>
      <w:r w:rsidRPr="00AA775F">
        <w:rPr>
          <w:rFonts w:ascii="Aa ALPINE-PROTO–TYPE Light" w:hAnsi="Aa ALPINE-PROTO–TYPE Light"/>
          <w:sz w:val="22"/>
          <w:szCs w:val="22"/>
          <w:lang w:val="de-DE"/>
        </w:rPr>
        <w:t xml:space="preserve"> lässt sich am unteren Rand des Bildschirms ablesen.</w:t>
      </w:r>
    </w:p>
    <w:p w14:paraId="76F99C6F" w14:textId="77777777" w:rsidR="0019061C" w:rsidRPr="00AA775F" w:rsidRDefault="0019061C" w:rsidP="0019061C">
      <w:pPr>
        <w:spacing w:line="276" w:lineRule="auto"/>
        <w:jc w:val="both"/>
        <w:rPr>
          <w:rFonts w:ascii="Aa ALPINE-PROTO–TYPE Light" w:hAnsi="Aa ALPINE-PROTO–TYPE Light"/>
          <w:sz w:val="22"/>
          <w:szCs w:val="22"/>
          <w:lang w:val="de-DE"/>
        </w:rPr>
      </w:pPr>
    </w:p>
    <w:p w14:paraId="60F34409"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Vier verschiedene Ansichten sind verfügbar:  </w:t>
      </w:r>
    </w:p>
    <w:p w14:paraId="6F85F4E5" w14:textId="77777777" w:rsidR="0019061C" w:rsidRPr="00AA775F" w:rsidRDefault="0019061C" w:rsidP="0019061C">
      <w:pPr>
        <w:spacing w:line="276" w:lineRule="auto"/>
        <w:jc w:val="both"/>
        <w:rPr>
          <w:rFonts w:ascii="Aa ALPINE-PROTO–TYPE Light" w:hAnsi="Aa ALPINE-PROTO–TYPE Light"/>
          <w:sz w:val="22"/>
          <w:szCs w:val="22"/>
          <w:lang w:val="de-DE"/>
        </w:rPr>
      </w:pPr>
    </w:p>
    <w:p w14:paraId="0110D70D" w14:textId="77777777" w:rsidR="0019061C" w:rsidRPr="00AA775F" w:rsidRDefault="0019061C" w:rsidP="0019061C">
      <w:pPr>
        <w:pStyle w:val="Listenabsatz"/>
        <w:numPr>
          <w:ilvl w:val="0"/>
          <w:numId w:val="21"/>
        </w:numPr>
        <w:spacing w:after="0" w:line="276" w:lineRule="auto"/>
        <w:jc w:val="both"/>
        <w:rPr>
          <w:rFonts w:ascii="Aa ALPINE-PROTO–TYPE Light" w:hAnsi="Aa ALPINE-PROTO–TYPE Light"/>
          <w:lang w:val="de-DE"/>
        </w:rPr>
      </w:pPr>
      <w:r w:rsidRPr="00AA775F">
        <w:rPr>
          <w:rFonts w:ascii="Aa ALPINE-PROTO–TYPE Light" w:hAnsi="Aa ALPINE-PROTO–TYPE Light"/>
          <w:lang w:val="de-DE"/>
        </w:rPr>
        <w:t xml:space="preserve">„Iconic“ mit Leistungsmesser und Tachometer für die Anzeige von Leistung und Geschwindigkeit </w:t>
      </w:r>
    </w:p>
    <w:p w14:paraId="7E16C9E3" w14:textId="77777777" w:rsidR="0019061C" w:rsidRPr="00AA775F" w:rsidRDefault="0019061C" w:rsidP="0019061C">
      <w:pPr>
        <w:pStyle w:val="Listenabsatz"/>
        <w:numPr>
          <w:ilvl w:val="0"/>
          <w:numId w:val="21"/>
        </w:numPr>
        <w:spacing w:after="0" w:line="276" w:lineRule="auto"/>
        <w:jc w:val="both"/>
        <w:rPr>
          <w:rFonts w:ascii="Aa ALPINE-PROTO–TYPE Light" w:hAnsi="Aa ALPINE-PROTO–TYPE Light"/>
          <w:lang w:val="de-DE"/>
        </w:rPr>
      </w:pPr>
      <w:r w:rsidRPr="00AA775F">
        <w:rPr>
          <w:rFonts w:ascii="Aa ALPINE-PROTO–TYPE Light" w:hAnsi="Aa ALPINE-PROTO–TYPE Light"/>
          <w:lang w:val="de-DE"/>
        </w:rPr>
        <w:t>„Navigation“ mit Google Maps Kartendarstellung</w:t>
      </w:r>
    </w:p>
    <w:p w14:paraId="4B4C0433" w14:textId="77777777" w:rsidR="0019061C" w:rsidRPr="00AA775F" w:rsidRDefault="0019061C" w:rsidP="0019061C">
      <w:pPr>
        <w:pStyle w:val="Listenabsatz"/>
        <w:numPr>
          <w:ilvl w:val="0"/>
          <w:numId w:val="21"/>
        </w:numPr>
        <w:spacing w:after="0" w:line="276" w:lineRule="auto"/>
        <w:jc w:val="both"/>
        <w:rPr>
          <w:rFonts w:ascii="Aa ALPINE-PROTO–TYPE Light" w:hAnsi="Aa ALPINE-PROTO–TYPE Light"/>
          <w:lang w:val="de-DE"/>
        </w:rPr>
      </w:pPr>
      <w:r w:rsidRPr="00AA775F">
        <w:rPr>
          <w:rFonts w:ascii="Aa ALPINE-PROTO–TYPE Light" w:hAnsi="Aa ALPINE-PROTO–TYPE Light"/>
          <w:lang w:val="de-DE"/>
        </w:rPr>
        <w:lastRenderedPageBreak/>
        <w:t>„ADAS“ mit einer „</w:t>
      </w:r>
      <w:proofErr w:type="spellStart"/>
      <w:r w:rsidRPr="00AA775F">
        <w:rPr>
          <w:rFonts w:ascii="Aa ALPINE-PROTO–TYPE Light" w:hAnsi="Aa ALPINE-PROTO–TYPE Light"/>
          <w:lang w:val="de-DE"/>
        </w:rPr>
        <w:t>Augmented</w:t>
      </w:r>
      <w:proofErr w:type="spellEnd"/>
      <w:r w:rsidRPr="00AA775F">
        <w:rPr>
          <w:rFonts w:ascii="Aa ALPINE-PROTO–TYPE Light" w:hAnsi="Aa ALPINE-PROTO–TYPE Light"/>
          <w:lang w:val="de-DE"/>
        </w:rPr>
        <w:t xml:space="preserve"> Reality“-Darstellung der A390 in ihrer Umgebung, in Wagenfarbe mit animierten Blinkern und Bremsleuchten</w:t>
      </w:r>
    </w:p>
    <w:p w14:paraId="3E49EBC6" w14:textId="77777777" w:rsidR="0019061C" w:rsidRPr="00AA775F" w:rsidRDefault="0019061C" w:rsidP="0019061C">
      <w:pPr>
        <w:pStyle w:val="Listenabsatz"/>
        <w:numPr>
          <w:ilvl w:val="0"/>
          <w:numId w:val="21"/>
        </w:numPr>
        <w:spacing w:after="0" w:line="276" w:lineRule="auto"/>
        <w:jc w:val="both"/>
        <w:rPr>
          <w:rFonts w:ascii="Aa ALPINE-PROTO–TYPE Light" w:hAnsi="Aa ALPINE-PROTO–TYPE Light"/>
          <w:lang w:val="de-DE"/>
        </w:rPr>
      </w:pPr>
      <w:r w:rsidRPr="00AA775F">
        <w:rPr>
          <w:rFonts w:ascii="Aa ALPINE-PROTO–TYPE Light" w:hAnsi="Aa ALPINE-PROTO–TYPE Light"/>
          <w:lang w:val="de-DE"/>
        </w:rPr>
        <w:t xml:space="preserve">„Minimal“ mit den wichtigsten Informationen </w:t>
      </w:r>
    </w:p>
    <w:p w14:paraId="34E6DD34" w14:textId="77777777" w:rsidR="0019061C" w:rsidRDefault="0019061C" w:rsidP="0019061C">
      <w:pPr>
        <w:spacing w:line="276" w:lineRule="auto"/>
        <w:jc w:val="both"/>
        <w:rPr>
          <w:rFonts w:ascii="Aa ALPINE-PROTO–TYPE Light" w:hAnsi="Aa ALPINE-PROTO–TYPE Light"/>
          <w:sz w:val="20"/>
          <w:szCs w:val="20"/>
          <w:lang w:val="de-DE"/>
        </w:rPr>
      </w:pPr>
    </w:p>
    <w:p w14:paraId="17C0D84E"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Der Display-Hintergrund ändert sich je nach gewähltem Fahrmodus, der am unteren Rand des Kombiinstruments angezeigt wird.</w:t>
      </w:r>
    </w:p>
    <w:p w14:paraId="5C36D597" w14:textId="77777777" w:rsidR="0019061C" w:rsidRPr="00AA775F" w:rsidRDefault="0019061C" w:rsidP="0019061C">
      <w:pPr>
        <w:spacing w:line="276" w:lineRule="auto"/>
        <w:jc w:val="both"/>
        <w:rPr>
          <w:rFonts w:ascii="Aa ALPINE-PROTO–TYPE Light" w:hAnsi="Aa ALPINE-PROTO–TYPE Light"/>
          <w:sz w:val="22"/>
          <w:szCs w:val="22"/>
          <w:lang w:val="de-DE"/>
        </w:rPr>
      </w:pPr>
    </w:p>
    <w:p w14:paraId="3EACF6F8"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Das hochauflösende 12-Zoll-Zentraldisplay im Hochformat zeigt ebenfalls grafische Themen und eine für die Alpine Designsprache typische Benutzeroberfläche. Die Gestaltung der Piktogramme, die Schriftarten und der Hintergrund in Alpine Blau sorgen für optische Harmonie zwischen den beiden Bildschirmen. Das Alpine Portal System basiert auf dem Android Automotive </w:t>
      </w:r>
      <w:proofErr w:type="spellStart"/>
      <w:r w:rsidRPr="00AA775F">
        <w:rPr>
          <w:rFonts w:ascii="Aa ALPINE-PROTO–TYPE Light" w:hAnsi="Aa ALPINE-PROTO–TYPE Light"/>
          <w:sz w:val="22"/>
          <w:szCs w:val="22"/>
          <w:lang w:val="de-DE"/>
        </w:rPr>
        <w:t>Connected</w:t>
      </w:r>
      <w:proofErr w:type="spellEnd"/>
      <w:r w:rsidRPr="00AA775F">
        <w:rPr>
          <w:rFonts w:ascii="Aa ALPINE-PROTO–TYPE Light" w:hAnsi="Aa ALPINE-PROTO–TYPE Light"/>
          <w:sz w:val="22"/>
          <w:szCs w:val="22"/>
          <w:lang w:val="de-DE"/>
        </w:rPr>
        <w:t xml:space="preserve"> System und Google Automotive Services. Das System arbeitet flüssig und effizient und wird kontinuierlich mit der FOTA-Technologie (Firmware Over The Air) aus der Ferne aktualisiert. Es lässt sich intuitiv und einfach bedienen – entweder wie ein Tablet über den Touchscreen oder über den integrierten Sprachassistenten. Der Bildschirm zeigt oben permanent die Statusleiste (Uhrzeit, Außentemperatur, Verbindung usw.), links Verknüpfungen zu den Hauptmenüs (Home, Medien, Telefon, Apps, Fahrzeugeinstellungen) und unten die Klimasteuerung an. Mit Widgets lässt sich die Startansicht individuell gestalten.</w:t>
      </w:r>
    </w:p>
    <w:p w14:paraId="0C8B5E44" w14:textId="77777777" w:rsidR="0019061C" w:rsidRPr="00AA775F" w:rsidRDefault="0019061C" w:rsidP="0019061C">
      <w:pPr>
        <w:spacing w:line="276" w:lineRule="auto"/>
        <w:jc w:val="both"/>
        <w:rPr>
          <w:rFonts w:ascii="Aa ALPINE-PROTO–TYPE Light" w:hAnsi="Aa ALPINE-PROTO–TYPE Light"/>
          <w:sz w:val="22"/>
          <w:szCs w:val="22"/>
          <w:lang w:val="de-DE"/>
        </w:rPr>
      </w:pPr>
    </w:p>
    <w:p w14:paraId="59AC05D5"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Die GPS-Navigation Google Maps mit einer speziellen Routenplanung für Elektrofahrzeuge gehört ebenso zur Standardausstattung wie der Sprachassistent Google Assistant. Über Google Play ist zudem eine breite Palette von Apps verfügbar. Die A390 verfügt über einen Internetzugang zum Herunterladen und Verwenden von Apps, zum Hören von Musik und zum Ansehen von Videos. Neukundinnen und -kunden erhalten dafür 10 GB Datenvolumen pro Monat für die ersten fünf Jahre. Smartphones lassen sich per Android Auto und Apple CarPlay entweder kabelgebunden oder drahtlos mit dem Bordsystem verbinden.</w:t>
      </w:r>
    </w:p>
    <w:p w14:paraId="43CA8355" w14:textId="77777777" w:rsidR="0019061C" w:rsidRDefault="0019061C" w:rsidP="0019061C">
      <w:pPr>
        <w:spacing w:line="276" w:lineRule="auto"/>
        <w:jc w:val="both"/>
        <w:rPr>
          <w:rFonts w:ascii="Aa ALPINE-PROTO–TYPE Light" w:hAnsi="Aa ALPINE-PROTO–TYPE Light"/>
          <w:sz w:val="20"/>
          <w:szCs w:val="20"/>
          <w:lang w:val="de-DE"/>
        </w:rPr>
      </w:pPr>
    </w:p>
    <w:p w14:paraId="4B1D32BD" w14:textId="77777777"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t>BESSER FAHREN MIT ALPINE TELEMETRICS</w:t>
      </w:r>
    </w:p>
    <w:p w14:paraId="3A3054DA" w14:textId="77777777" w:rsidR="0019061C" w:rsidRPr="000D559F" w:rsidRDefault="0019061C" w:rsidP="0019061C">
      <w:pPr>
        <w:spacing w:line="276" w:lineRule="auto"/>
        <w:jc w:val="both"/>
        <w:rPr>
          <w:rFonts w:ascii="Aa ALPINE-PROTO–TYPE Light" w:hAnsi="Aa ALPINE-PROTO–TYPE Light"/>
          <w:b/>
          <w:bCs/>
          <w:lang w:val="de-DE"/>
        </w:rPr>
      </w:pPr>
    </w:p>
    <w:p w14:paraId="6B340104"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Mit der Funktion Alpine </w:t>
      </w:r>
      <w:proofErr w:type="spellStart"/>
      <w:r w:rsidRPr="00AA775F">
        <w:rPr>
          <w:rFonts w:ascii="Aa ALPINE-PROTO–TYPE Light" w:hAnsi="Aa ALPINE-PROTO–TYPE Light"/>
          <w:sz w:val="22"/>
          <w:szCs w:val="22"/>
          <w:lang w:val="de-DE"/>
        </w:rPr>
        <w:t>Telemetrics</w:t>
      </w:r>
      <w:proofErr w:type="spellEnd"/>
      <w:r w:rsidRPr="00AA775F">
        <w:rPr>
          <w:rFonts w:ascii="Aa ALPINE-PROTO–TYPE Light" w:hAnsi="Aa ALPINE-PROTO–TYPE Light"/>
          <w:sz w:val="22"/>
          <w:szCs w:val="22"/>
          <w:lang w:val="de-DE"/>
        </w:rPr>
        <w:t xml:space="preserve"> haben die Kundinnen und Kunden Zugang zu drei Kategorien von Diensten rund um die A390: Live Data, Coaching und Challenges. Zudem wird erläutert, wie das Alpine </w:t>
      </w:r>
      <w:proofErr w:type="spellStart"/>
      <w:r w:rsidRPr="00AA775F">
        <w:rPr>
          <w:rFonts w:ascii="Aa ALPINE-PROTO–TYPE Light" w:hAnsi="Aa ALPINE-PROTO–TYPE Light"/>
          <w:sz w:val="22"/>
          <w:szCs w:val="22"/>
          <w:lang w:val="de-DE"/>
        </w:rPr>
        <w:t>Active</w:t>
      </w:r>
      <w:proofErr w:type="spellEnd"/>
      <w:r w:rsidRPr="00AA775F">
        <w:rPr>
          <w:rFonts w:ascii="Aa ALPINE-PROTO–TYPE Light" w:hAnsi="Aa ALPINE-PROTO–TYPE Light"/>
          <w:sz w:val="22"/>
          <w:szCs w:val="22"/>
          <w:lang w:val="de-DE"/>
        </w:rPr>
        <w:t xml:space="preserve"> Torque Vectoring System funktioniert. Wie eine Smartphone-App wird Alpine </w:t>
      </w:r>
      <w:proofErr w:type="spellStart"/>
      <w:r w:rsidRPr="00AA775F">
        <w:rPr>
          <w:rFonts w:ascii="Aa ALPINE-PROTO–TYPE Light" w:hAnsi="Aa ALPINE-PROTO–TYPE Light"/>
          <w:sz w:val="22"/>
          <w:szCs w:val="22"/>
          <w:lang w:val="de-DE"/>
        </w:rPr>
        <w:t>Telemetrics</w:t>
      </w:r>
      <w:proofErr w:type="spellEnd"/>
      <w:r w:rsidRPr="00AA775F">
        <w:rPr>
          <w:rFonts w:ascii="Aa ALPINE-PROTO–TYPE Light" w:hAnsi="Aa ALPINE-PROTO–TYPE Light"/>
          <w:sz w:val="22"/>
          <w:szCs w:val="22"/>
          <w:lang w:val="de-DE"/>
        </w:rPr>
        <w:t xml:space="preserve"> über den Playstore aktualisiert und bietet regelmäßigen Zugang zu neuen Inhalten. Es können mehrere Profile verwendet werden. Gegenüber der A290 wurde die Funktion für die A390 nochmals weiterentwickelt.</w:t>
      </w:r>
    </w:p>
    <w:p w14:paraId="4517DDC7" w14:textId="77777777" w:rsidR="0019061C" w:rsidRPr="000D559F" w:rsidRDefault="0019061C" w:rsidP="0019061C">
      <w:pPr>
        <w:spacing w:line="276" w:lineRule="auto"/>
        <w:jc w:val="both"/>
        <w:rPr>
          <w:rFonts w:ascii="Aa ALPINE-PROTO–TYPE Light" w:hAnsi="Aa ALPINE-PROTO–TYPE Light"/>
          <w:sz w:val="20"/>
          <w:szCs w:val="20"/>
          <w:lang w:val="de-DE"/>
        </w:rPr>
      </w:pPr>
    </w:p>
    <w:p w14:paraId="3FA407B7" w14:textId="77777777"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lastRenderedPageBreak/>
        <w:t xml:space="preserve">LIVE DATA </w:t>
      </w:r>
    </w:p>
    <w:p w14:paraId="12C8CAF4" w14:textId="77777777" w:rsidR="0019061C" w:rsidRPr="000D559F" w:rsidRDefault="0019061C" w:rsidP="0019061C">
      <w:pPr>
        <w:spacing w:line="276" w:lineRule="auto"/>
        <w:jc w:val="both"/>
        <w:rPr>
          <w:rFonts w:ascii="Aa ALPINE-PROTO–TYPE Light" w:hAnsi="Aa ALPINE-PROTO–TYPE Light"/>
          <w:b/>
          <w:bCs/>
          <w:lang w:val="de-DE"/>
        </w:rPr>
      </w:pPr>
    </w:p>
    <w:p w14:paraId="3C1EB374"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Live Data zeigt Fahrdaten aus vier verschiedenen Bereichen an:</w:t>
      </w:r>
    </w:p>
    <w:p w14:paraId="00D7478E" w14:textId="77777777" w:rsidR="0019061C" w:rsidRPr="00AA775F" w:rsidRDefault="0019061C" w:rsidP="0019061C">
      <w:pPr>
        <w:spacing w:line="276" w:lineRule="auto"/>
        <w:jc w:val="both"/>
        <w:rPr>
          <w:rFonts w:ascii="Aa ALPINE-PROTO–TYPE Light" w:hAnsi="Aa ALPINE-PROTO–TYPE Light"/>
          <w:sz w:val="22"/>
          <w:szCs w:val="22"/>
          <w:lang w:val="de-DE"/>
        </w:rPr>
      </w:pPr>
    </w:p>
    <w:p w14:paraId="5DE0C0F7" w14:textId="77777777" w:rsidR="0019061C" w:rsidRPr="00AA775F" w:rsidRDefault="0019061C" w:rsidP="0019061C">
      <w:pPr>
        <w:pStyle w:val="Listenabsatz"/>
        <w:numPr>
          <w:ilvl w:val="0"/>
          <w:numId w:val="22"/>
        </w:numPr>
        <w:spacing w:after="0" w:line="276" w:lineRule="auto"/>
        <w:jc w:val="both"/>
        <w:rPr>
          <w:rFonts w:ascii="Aa ALPINE-PROTO–TYPE Light" w:hAnsi="Aa ALPINE-PROTO–TYPE Light"/>
          <w:lang w:val="de-DE"/>
        </w:rPr>
      </w:pPr>
      <w:r w:rsidRPr="00AA775F">
        <w:rPr>
          <w:rFonts w:ascii="Aa ALPINE-PROTO–TYPE Light" w:hAnsi="Aa ALPINE-PROTO–TYPE Light"/>
          <w:lang w:val="de-DE"/>
        </w:rPr>
        <w:t>Agilität: Quer- und Längsbeschleunigung, ABS/ESP-Aktivierung, Überhol-Boost (OV-Knopf)</w:t>
      </w:r>
    </w:p>
    <w:p w14:paraId="1257AE48" w14:textId="77777777" w:rsidR="0019061C" w:rsidRPr="00AA775F" w:rsidRDefault="0019061C" w:rsidP="0019061C">
      <w:pPr>
        <w:pStyle w:val="Listenabsatz"/>
        <w:numPr>
          <w:ilvl w:val="0"/>
          <w:numId w:val="22"/>
        </w:numPr>
        <w:spacing w:after="0" w:line="276" w:lineRule="auto"/>
        <w:jc w:val="both"/>
        <w:rPr>
          <w:rFonts w:ascii="Aa ALPINE-PROTO–TYPE Light" w:hAnsi="Aa ALPINE-PROTO–TYPE Light"/>
          <w:lang w:val="de-DE"/>
        </w:rPr>
      </w:pPr>
      <w:r w:rsidRPr="00AA775F">
        <w:rPr>
          <w:rFonts w:ascii="Aa ALPINE-PROTO–TYPE Light" w:hAnsi="Aa ALPINE-PROTO–TYPE Light"/>
          <w:lang w:val="de-DE"/>
        </w:rPr>
        <w:t>Leistung: Überwachung von Beschleunigung und Bremsen (regenerativ oder hydraulisch), Batterieladung und Überhol-Boost-Potenzial</w:t>
      </w:r>
    </w:p>
    <w:p w14:paraId="48C5CA56" w14:textId="77777777" w:rsidR="0019061C" w:rsidRPr="00AA775F" w:rsidRDefault="0019061C" w:rsidP="0019061C">
      <w:pPr>
        <w:pStyle w:val="Listenabsatz"/>
        <w:numPr>
          <w:ilvl w:val="0"/>
          <w:numId w:val="22"/>
        </w:numPr>
        <w:spacing w:after="0" w:line="276" w:lineRule="auto"/>
        <w:jc w:val="both"/>
        <w:rPr>
          <w:rFonts w:ascii="Aa ALPINE-PROTO–TYPE Light" w:hAnsi="Aa ALPINE-PROTO–TYPE Light"/>
          <w:lang w:val="de-DE"/>
        </w:rPr>
      </w:pPr>
      <w:r w:rsidRPr="00AA775F">
        <w:rPr>
          <w:rFonts w:ascii="Aa ALPINE-PROTO–TYPE Light" w:hAnsi="Aa ALPINE-PROTO–TYPE Light"/>
          <w:lang w:val="de-DE"/>
        </w:rPr>
        <w:t>Ausdauer: Stromverbrauch, Energie- und Batteriestatus</w:t>
      </w:r>
    </w:p>
    <w:p w14:paraId="66F01856" w14:textId="77777777" w:rsidR="0019061C" w:rsidRPr="00AA775F" w:rsidRDefault="0019061C" w:rsidP="0019061C">
      <w:pPr>
        <w:pStyle w:val="Listenabsatz"/>
        <w:numPr>
          <w:ilvl w:val="0"/>
          <w:numId w:val="22"/>
        </w:numPr>
        <w:spacing w:after="0" w:line="276" w:lineRule="auto"/>
        <w:jc w:val="both"/>
        <w:rPr>
          <w:rFonts w:ascii="Aa ALPINE-PROTO–TYPE Light" w:hAnsi="Aa ALPINE-PROTO–TYPE Light"/>
          <w:lang w:val="de-DE"/>
        </w:rPr>
      </w:pPr>
      <w:r w:rsidRPr="00AA775F">
        <w:rPr>
          <w:rFonts w:ascii="Aa ALPINE-PROTO–TYPE Light" w:hAnsi="Aa ALPINE-PROTO–TYPE Light"/>
          <w:lang w:val="de-DE"/>
        </w:rPr>
        <w:t>Rennstrecke: Rundenzeiten, Fahrzeugdaten (Motor- und Batterietemperatur, Reifendruck und -temperatur, Bremstemperatur, Prozentsatz der regenerativen und hydraulischen Bremsen, Drehmoment und Drehzahl der Motoren vorne und hinten, Zeit im Leerlauf, Thermomanagement der drei Motoren).</w:t>
      </w:r>
    </w:p>
    <w:p w14:paraId="23E285F1" w14:textId="77777777" w:rsidR="0019061C" w:rsidRPr="000D559F" w:rsidRDefault="0019061C" w:rsidP="0019061C">
      <w:pPr>
        <w:spacing w:line="276" w:lineRule="auto"/>
        <w:jc w:val="both"/>
        <w:rPr>
          <w:rFonts w:ascii="Aa ALPINE-PROTO–TYPE Light" w:hAnsi="Aa ALPINE-PROTO–TYPE Light"/>
          <w:sz w:val="20"/>
          <w:szCs w:val="20"/>
          <w:lang w:val="de-DE"/>
        </w:rPr>
      </w:pPr>
    </w:p>
    <w:p w14:paraId="44393B34" w14:textId="77777777"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t>COACHING</w:t>
      </w:r>
    </w:p>
    <w:p w14:paraId="62A10CC2" w14:textId="77777777" w:rsidR="0019061C" w:rsidRPr="000D559F" w:rsidRDefault="0019061C" w:rsidP="0019061C">
      <w:pPr>
        <w:spacing w:line="276" w:lineRule="auto"/>
        <w:jc w:val="both"/>
        <w:rPr>
          <w:rFonts w:ascii="Aa ALPINE-PROTO–TYPE Light" w:hAnsi="Aa ALPINE-PROTO–TYPE Light"/>
          <w:b/>
          <w:bCs/>
          <w:lang w:val="de-DE"/>
        </w:rPr>
      </w:pPr>
    </w:p>
    <w:p w14:paraId="57736AA2"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Coaching erteilt Tipps zum Fahrzeugverständnis, zur Nutzung der Alpine </w:t>
      </w:r>
      <w:proofErr w:type="spellStart"/>
      <w:r w:rsidRPr="00AA775F">
        <w:rPr>
          <w:rFonts w:ascii="Aa ALPINE-PROTO–TYPE Light" w:hAnsi="Aa ALPINE-PROTO–TYPE Light"/>
          <w:sz w:val="22"/>
          <w:szCs w:val="22"/>
          <w:lang w:val="de-DE"/>
        </w:rPr>
        <w:t>Telemetrics</w:t>
      </w:r>
      <w:proofErr w:type="spellEnd"/>
      <w:r w:rsidRPr="00AA775F">
        <w:rPr>
          <w:rFonts w:ascii="Aa ALPINE-PROTO–TYPE Light" w:hAnsi="Aa ALPINE-PROTO–TYPE Light"/>
          <w:sz w:val="22"/>
          <w:szCs w:val="22"/>
          <w:lang w:val="de-DE"/>
        </w:rPr>
        <w:t xml:space="preserve"> Funktionen und zur Verbesserung des Fahrkönnens. Vorteil für die Nutzer: Sie können in ihrem eigenen, individuellen Tempo lernen. Im Mittelpunkt stehen anfangs die Grundlagen für das Fahren eines Sportwagens auf der Rennstrecke, wie z. B. Blickführung, Identifizieren der Ideallinie und Bremstechniken. Je weiter die Nutzer fortschreiten, desto anspruchsvoller werden die Aufgaben, wie z. B. die Beherrschung eines driftenden Fahrzeugs. Als Tippgeber fungieren die Entwicklungsingenieure und -fahrer der A390. Modellspezifische Punkte betreffen die Funktionsweise des Alpine </w:t>
      </w:r>
      <w:proofErr w:type="spellStart"/>
      <w:r w:rsidRPr="00AA775F">
        <w:rPr>
          <w:rFonts w:ascii="Aa ALPINE-PROTO–TYPE Light" w:hAnsi="Aa ALPINE-PROTO–TYPE Light"/>
          <w:sz w:val="22"/>
          <w:szCs w:val="22"/>
          <w:lang w:val="de-DE"/>
        </w:rPr>
        <w:t>Active</w:t>
      </w:r>
      <w:proofErr w:type="spellEnd"/>
      <w:r w:rsidRPr="00AA775F">
        <w:rPr>
          <w:rFonts w:ascii="Aa ALPINE-PROTO–TYPE Light" w:hAnsi="Aa ALPINE-PROTO–TYPE Light"/>
          <w:sz w:val="22"/>
          <w:szCs w:val="22"/>
          <w:lang w:val="de-DE"/>
        </w:rPr>
        <w:t xml:space="preserve"> Torque Vectoring-Systems und das Thermomanagement der Batterie. Dieser Bereich entwickelt sich im Laufe der Lebensdauer des Fahrzeugs weiter. </w:t>
      </w:r>
    </w:p>
    <w:p w14:paraId="01CEA1DF" w14:textId="77777777" w:rsidR="0019061C" w:rsidRPr="000D559F" w:rsidRDefault="0019061C" w:rsidP="0019061C">
      <w:pPr>
        <w:spacing w:line="276" w:lineRule="auto"/>
        <w:jc w:val="both"/>
        <w:rPr>
          <w:rFonts w:ascii="Aa ALPINE-PROTO–TYPE Light" w:hAnsi="Aa ALPINE-PROTO–TYPE Light"/>
          <w:sz w:val="20"/>
          <w:szCs w:val="20"/>
          <w:lang w:val="de-DE"/>
        </w:rPr>
      </w:pPr>
    </w:p>
    <w:p w14:paraId="6F249365" w14:textId="77777777"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t>CHALLENGES</w:t>
      </w:r>
    </w:p>
    <w:p w14:paraId="69376A0D" w14:textId="77777777" w:rsidR="0019061C" w:rsidRPr="000D559F" w:rsidRDefault="0019061C" w:rsidP="0019061C">
      <w:pPr>
        <w:spacing w:line="276" w:lineRule="auto"/>
        <w:jc w:val="both"/>
        <w:rPr>
          <w:rFonts w:ascii="Aa ALPINE-PROTO–TYPE Light" w:hAnsi="Aa ALPINE-PROTO–TYPE Light"/>
          <w:b/>
          <w:bCs/>
          <w:lang w:val="de-DE"/>
        </w:rPr>
      </w:pPr>
    </w:p>
    <w:p w14:paraId="0DEC55E8"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Challenges beinhaltet eine Reihe von Aufgaben, bei denen es um Agilität, Kraft und Ausdauer geht. Der Ansatz ist deutlich an ein Videospiel angelehnt, mit Levels, die die Nutzerinnen und Nutzer erreichen müssen, um weiterzukommen. Einige Herausforderungen müssen auf der Rennstrecke absolviert werden (Beschleunigung, Bremsen, prozentualer Fahrpedaleinsatz über eine bestimmte Strecke). Die Ausdaueraufgaben lassen sich dagegen auf offenen Straßen absolvieren und helfen dabei, das vorausschauende Fahren zu trainieren. </w:t>
      </w:r>
    </w:p>
    <w:p w14:paraId="3EA86F50" w14:textId="77777777" w:rsidR="0019061C" w:rsidRPr="00AA775F" w:rsidRDefault="0019061C" w:rsidP="0019061C">
      <w:pPr>
        <w:spacing w:line="276" w:lineRule="auto"/>
        <w:jc w:val="both"/>
        <w:rPr>
          <w:rFonts w:ascii="Aa ALPINE-PROTO–TYPE Light" w:hAnsi="Aa ALPINE-PROTO–TYPE Light"/>
          <w:sz w:val="22"/>
          <w:szCs w:val="22"/>
          <w:lang w:val="de-DE"/>
        </w:rPr>
      </w:pPr>
    </w:p>
    <w:p w14:paraId="5EC31538" w14:textId="77777777" w:rsidR="0019061C" w:rsidRPr="00AA775F" w:rsidRDefault="0019061C" w:rsidP="0019061C">
      <w:pPr>
        <w:spacing w:line="276" w:lineRule="auto"/>
        <w:jc w:val="both"/>
        <w:rPr>
          <w:rFonts w:ascii="Aa ALPINE-PROTO–TYPE Light" w:hAnsi="Aa ALPINE-PROTO–TYPE Light"/>
          <w:sz w:val="22"/>
          <w:szCs w:val="22"/>
          <w:lang w:val="de-DE"/>
        </w:rPr>
      </w:pPr>
    </w:p>
    <w:p w14:paraId="7D11F848" w14:textId="77777777" w:rsidR="0019061C" w:rsidRPr="00AA775F" w:rsidRDefault="0019061C" w:rsidP="0019061C">
      <w:pPr>
        <w:spacing w:line="276" w:lineRule="auto"/>
        <w:jc w:val="both"/>
        <w:rPr>
          <w:rFonts w:ascii="Aa ALPINE-PROTO–TYPE Light" w:hAnsi="Aa ALPINE-PROTO–TYPE Light"/>
          <w:sz w:val="22"/>
          <w:szCs w:val="22"/>
          <w:lang w:val="de-DE"/>
        </w:rPr>
      </w:pPr>
    </w:p>
    <w:p w14:paraId="356ED46C"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lastRenderedPageBreak/>
        <w:t>ALPINE TELEMETRICS: AUCH AUF DEM SMARTPHONE</w:t>
      </w:r>
    </w:p>
    <w:p w14:paraId="77D80D38" w14:textId="77777777" w:rsidR="0019061C" w:rsidRPr="00AA775F" w:rsidRDefault="0019061C" w:rsidP="0019061C">
      <w:pPr>
        <w:spacing w:line="276" w:lineRule="auto"/>
        <w:jc w:val="both"/>
        <w:rPr>
          <w:rFonts w:ascii="Aa ALPINE-PROTO–TYPE Light" w:hAnsi="Aa ALPINE-PROTO–TYPE Light"/>
          <w:sz w:val="22"/>
          <w:szCs w:val="22"/>
          <w:lang w:val="de-DE"/>
        </w:rPr>
      </w:pPr>
    </w:p>
    <w:p w14:paraId="36802351"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Als Ergänzung zu den integrierten Alpine </w:t>
      </w:r>
      <w:proofErr w:type="spellStart"/>
      <w:r w:rsidRPr="00AA775F">
        <w:rPr>
          <w:rFonts w:ascii="Aa ALPINE-PROTO–TYPE Light" w:hAnsi="Aa ALPINE-PROTO–TYPE Light"/>
          <w:sz w:val="22"/>
          <w:szCs w:val="22"/>
          <w:lang w:val="de-DE"/>
        </w:rPr>
        <w:t>Telemetrics</w:t>
      </w:r>
      <w:proofErr w:type="spellEnd"/>
      <w:r w:rsidRPr="00AA775F">
        <w:rPr>
          <w:rFonts w:ascii="Aa ALPINE-PROTO–TYPE Light" w:hAnsi="Aa ALPINE-PROTO–TYPE Light"/>
          <w:sz w:val="22"/>
          <w:szCs w:val="22"/>
          <w:lang w:val="de-DE"/>
        </w:rPr>
        <w:t xml:space="preserve"> Funktionen bietet Alpine eine App an, mit der sich Video- und Telemetriedaten auf dem Smartphone des Fahrers aufzeichnen und speichern lassen. Die Daten werden über Bluetooth übertragen und lokal gespeichert. Nutzerinnen und Nutzer können die Aufzeichnungen und Videos abspielen. Dabei werden die Fahrdaten zu Leistung, Agilität, Ausdauer und Temperatur eingeblendet. Auch Challenges und Coaching sind wie im Fahrzeug möglich. Die Fahrerin oder der Fahrer kann das Fahrerlebnis mit anderen teilen und im Nachgang auswerten: perfekt, um zu verstehen und sich zu verbessern.</w:t>
      </w:r>
    </w:p>
    <w:p w14:paraId="6CD7AB92" w14:textId="77777777" w:rsidR="0019061C" w:rsidRPr="00AA775F" w:rsidRDefault="0019061C" w:rsidP="0019061C">
      <w:pPr>
        <w:spacing w:line="276" w:lineRule="auto"/>
        <w:jc w:val="both"/>
        <w:rPr>
          <w:rFonts w:ascii="Aa ALPINE-PROTO–TYPE Light" w:hAnsi="Aa ALPINE-PROTO–TYPE Light"/>
          <w:sz w:val="22"/>
          <w:szCs w:val="22"/>
          <w:lang w:val="de-DE"/>
        </w:rPr>
      </w:pPr>
    </w:p>
    <w:p w14:paraId="28DDF561"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DEVIALET: EIN AUSGEZEICHNETES AUDIO-ERLEBNIS</w:t>
      </w:r>
    </w:p>
    <w:p w14:paraId="661B4F18" w14:textId="77777777" w:rsidR="0019061C" w:rsidRPr="00AA775F" w:rsidRDefault="0019061C" w:rsidP="0019061C">
      <w:pPr>
        <w:spacing w:line="276" w:lineRule="auto"/>
        <w:jc w:val="both"/>
        <w:rPr>
          <w:rFonts w:ascii="Aa ALPINE-PROTO–TYPE Light" w:hAnsi="Aa ALPINE-PROTO–TYPE Light"/>
          <w:sz w:val="22"/>
          <w:szCs w:val="22"/>
          <w:lang w:val="de-DE"/>
        </w:rPr>
      </w:pPr>
    </w:p>
    <w:p w14:paraId="40B64926"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Nach der A290 hat Alpine erneut mit dem französischen Akustikunternehmen Devialet zusammengearbeitet, um ein maßgeschneidertes Soundsystem für die A390 zu entwickeln. Das umfangreiche Know-how von Devialet beruht auf über 15 Jahren Forschung im Bereich Akustik und mehr als 250 Patenten für wegweisende Klanginnovationen. Das profunde Wissen der Soundspezialisten kam in drei wichtigen Phasen des Entwicklungsprozesses zum Einsatz: bei der Systemdimensionierung und der Erstellung des Lastenheftes für die Soundausrüstung, bei der Anwendung proprietärer Signalverarbeitungstechnologien und bei der Klangabstimmung für bis zu fünf </w:t>
      </w:r>
      <w:proofErr w:type="spellStart"/>
      <w:r w:rsidRPr="00AA775F">
        <w:rPr>
          <w:rFonts w:ascii="Aa ALPINE-PROTO–TYPE Light" w:hAnsi="Aa ALPINE-PROTO–TYPE Light"/>
          <w:sz w:val="22"/>
          <w:szCs w:val="22"/>
          <w:lang w:val="de-DE"/>
        </w:rPr>
        <w:t>Hörmodi</w:t>
      </w:r>
      <w:proofErr w:type="spellEnd"/>
      <w:r w:rsidRPr="00AA775F">
        <w:rPr>
          <w:rFonts w:ascii="Aa ALPINE-PROTO–TYPE Light" w:hAnsi="Aa ALPINE-PROTO–TYPE Light"/>
          <w:sz w:val="22"/>
          <w:szCs w:val="22"/>
          <w:lang w:val="de-DE"/>
        </w:rPr>
        <w:t xml:space="preserve">. </w:t>
      </w:r>
    </w:p>
    <w:p w14:paraId="2C211331" w14:textId="77777777" w:rsidR="0019061C" w:rsidRPr="00AA775F" w:rsidRDefault="0019061C" w:rsidP="0019061C">
      <w:pPr>
        <w:spacing w:line="276" w:lineRule="auto"/>
        <w:jc w:val="both"/>
        <w:rPr>
          <w:rFonts w:ascii="Aa ALPINE-PROTO–TYPE Light" w:hAnsi="Aa ALPINE-PROTO–TYPE Light"/>
          <w:sz w:val="22"/>
          <w:szCs w:val="22"/>
          <w:lang w:val="de-DE"/>
        </w:rPr>
      </w:pPr>
    </w:p>
    <w:p w14:paraId="0BEA1738"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Das Devialet High Fidelity Audio System umfasst einen speziellen 850-Watt-Verstärker, einen 224-mm-Subwoofer mit ultratiefem Frequenzgang und drei Frontkanälen (Tieftöner, Mitteltöner, Neodym-Magnet-Hochtöner), die sowohl bei Musik als auch bei Telefongesprächen eine hervorragende Klangqualität liefern. Insgesamt sind 13 Lautsprecher im Fahrgastraum verteilt, darunter ein Subwoofer und Surround-Lautsprecher in den hinteren Seitenverkleidungen, die für ein besonders intensives Klangerlebnis sorgen. Die patentierte SAM®-Technologie ermöglicht eine perfekte Steuerung der Lautsprecher und die für Devialet typische hochwertige, reine und ausgewogene Audiowiedergabe. </w:t>
      </w:r>
    </w:p>
    <w:p w14:paraId="2E897FB5" w14:textId="77777777" w:rsidR="0019061C" w:rsidRPr="00AA775F" w:rsidRDefault="0019061C" w:rsidP="0019061C">
      <w:pPr>
        <w:spacing w:line="276" w:lineRule="auto"/>
        <w:jc w:val="both"/>
        <w:rPr>
          <w:rFonts w:ascii="Aa ALPINE-PROTO–TYPE Light" w:hAnsi="Aa ALPINE-PROTO–TYPE Light"/>
          <w:sz w:val="22"/>
          <w:szCs w:val="22"/>
          <w:lang w:val="de-DE"/>
        </w:rPr>
      </w:pPr>
    </w:p>
    <w:p w14:paraId="6BF51DB7"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Das System bietet verschiedene </w:t>
      </w:r>
      <w:proofErr w:type="spellStart"/>
      <w:r w:rsidRPr="00AA775F">
        <w:rPr>
          <w:rFonts w:ascii="Aa ALPINE-PROTO–TYPE Light" w:hAnsi="Aa ALPINE-PROTO–TYPE Light"/>
          <w:sz w:val="22"/>
          <w:szCs w:val="22"/>
          <w:lang w:val="de-DE"/>
        </w:rPr>
        <w:t>Hörmodi</w:t>
      </w:r>
      <w:proofErr w:type="spellEnd"/>
      <w:r w:rsidRPr="00AA775F">
        <w:rPr>
          <w:rFonts w:ascii="Aa ALPINE-PROTO–TYPE Light" w:hAnsi="Aa ALPINE-PROTO–TYPE Light"/>
          <w:sz w:val="22"/>
          <w:szCs w:val="22"/>
          <w:lang w:val="de-DE"/>
        </w:rPr>
        <w:t xml:space="preserve"> für individuelle Vorlieben: Fidelity, Speech, Dynamic und Heavy. Die Premium-Version </w:t>
      </w:r>
      <w:proofErr w:type="spellStart"/>
      <w:r w:rsidRPr="00AA775F">
        <w:rPr>
          <w:rFonts w:ascii="Aa ALPINE-PROTO–TYPE Light" w:hAnsi="Aa ALPINE-PROTO–TYPE Light"/>
          <w:sz w:val="22"/>
          <w:szCs w:val="22"/>
          <w:lang w:val="de-DE"/>
        </w:rPr>
        <w:t>Devialet</w:t>
      </w:r>
      <w:proofErr w:type="spellEnd"/>
      <w:r w:rsidRPr="00AA775F">
        <w:rPr>
          <w:rFonts w:ascii="Aa ALPINE-PROTO–TYPE Light" w:hAnsi="Aa ALPINE-PROTO–TYPE Light"/>
          <w:sz w:val="22"/>
          <w:szCs w:val="22"/>
          <w:lang w:val="de-DE"/>
        </w:rPr>
        <w:t xml:space="preserve"> </w:t>
      </w:r>
      <w:proofErr w:type="spellStart"/>
      <w:r w:rsidRPr="00AA775F">
        <w:rPr>
          <w:rFonts w:ascii="Aa ALPINE-PROTO–TYPE Light" w:hAnsi="Aa ALPINE-PROTO–TYPE Light"/>
          <w:sz w:val="22"/>
          <w:szCs w:val="22"/>
          <w:lang w:val="de-DE"/>
        </w:rPr>
        <w:t>XtremeSound</w:t>
      </w:r>
      <w:proofErr w:type="spellEnd"/>
      <w:r w:rsidRPr="00AA775F">
        <w:rPr>
          <w:rFonts w:ascii="Aa ALPINE-PROTO–TYPE Light" w:hAnsi="Aa ALPINE-PROTO–TYPE Light"/>
          <w:sz w:val="22"/>
          <w:szCs w:val="22"/>
          <w:lang w:val="de-DE"/>
        </w:rPr>
        <w:t xml:space="preserve"> Audio System (serienmäßig bei der GTS-Version) bietet zusätzlich den immersiven SPACE™-Modus mit einem Devialet-spezifischen Algorithmus zur Verräumlichung des Klangs. Der Modus ist dynamischer und ermöglicht einen breiteren Frequenzbereich, höhere Lautstärken, dynamische Bässe und eine klar definierte Inszenierung. Klangpegel und -balance entwickeln sich je nach Geschwindigkeit des Fahrzeugs. </w:t>
      </w:r>
    </w:p>
    <w:p w14:paraId="3581E2F4" w14:textId="77777777" w:rsidR="0019061C" w:rsidRPr="00AA775F" w:rsidRDefault="0019061C" w:rsidP="0019061C">
      <w:pPr>
        <w:spacing w:line="276" w:lineRule="auto"/>
        <w:jc w:val="both"/>
        <w:rPr>
          <w:rFonts w:ascii="Aa ALPINE-PROTO–TYPE Light" w:hAnsi="Aa ALPINE-PROTO–TYPE Light"/>
          <w:sz w:val="22"/>
          <w:szCs w:val="22"/>
          <w:lang w:val="de-DE"/>
        </w:rPr>
      </w:pPr>
    </w:p>
    <w:p w14:paraId="52EC6CA7"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lastRenderedPageBreak/>
        <w:t xml:space="preserve">Auch die Alpine </w:t>
      </w:r>
      <w:proofErr w:type="spellStart"/>
      <w:r w:rsidRPr="00AA775F">
        <w:rPr>
          <w:rFonts w:ascii="Aa ALPINE-PROTO–TYPE Light" w:hAnsi="Aa ALPINE-PROTO–TYPE Light"/>
          <w:sz w:val="22"/>
          <w:szCs w:val="22"/>
          <w:lang w:val="de-DE"/>
        </w:rPr>
        <w:t>Driving</w:t>
      </w:r>
      <w:proofErr w:type="spellEnd"/>
      <w:r w:rsidRPr="00AA775F">
        <w:rPr>
          <w:rFonts w:ascii="Aa ALPINE-PROTO–TYPE Light" w:hAnsi="Aa ALPINE-PROTO–TYPE Light"/>
          <w:sz w:val="22"/>
          <w:szCs w:val="22"/>
          <w:lang w:val="de-DE"/>
        </w:rPr>
        <w:t xml:space="preserve"> Sounds Alpine und Alternative werden über das Audiosystem ausgegeben und verstärkt. Zudem macht das Audiosystem die Ladepausen angenehmer: Es bietet eine beeindruckende Klangqualität beim Anschauen von Filmen und Fernsehserien oder beim Spielen von Videospielen über das bordeigene Infotainmentsystem.</w:t>
      </w:r>
    </w:p>
    <w:p w14:paraId="53111D7B" w14:textId="77777777" w:rsidR="0019061C" w:rsidRDefault="0019061C" w:rsidP="0019061C">
      <w:pPr>
        <w:spacing w:line="276" w:lineRule="auto"/>
        <w:jc w:val="both"/>
        <w:rPr>
          <w:rFonts w:ascii="Aa ALPINE-PROTO–TYPE Light" w:hAnsi="Aa ALPINE-PROTO–TYPE Light"/>
          <w:sz w:val="20"/>
          <w:szCs w:val="20"/>
          <w:lang w:val="de-DE"/>
        </w:rPr>
      </w:pPr>
    </w:p>
    <w:p w14:paraId="44369741" w14:textId="77777777" w:rsidR="004030CD" w:rsidRDefault="004030CD" w:rsidP="0019061C">
      <w:pPr>
        <w:spacing w:line="276" w:lineRule="auto"/>
        <w:jc w:val="both"/>
        <w:rPr>
          <w:rFonts w:ascii="Aa ALPINE-PROTO–TYPE Light" w:hAnsi="Aa ALPINE-PROTO–TYPE Light"/>
          <w:sz w:val="20"/>
          <w:szCs w:val="20"/>
          <w:lang w:val="de-DE"/>
        </w:rPr>
      </w:pPr>
    </w:p>
    <w:p w14:paraId="574032F3" w14:textId="23BA7C12" w:rsidR="0019061C"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t xml:space="preserve">MODELLANGEBOT UND AUSSTATTUNG </w:t>
      </w:r>
    </w:p>
    <w:p w14:paraId="54EF6A12" w14:textId="77777777" w:rsidR="0019061C" w:rsidRPr="000D559F" w:rsidRDefault="0019061C" w:rsidP="0019061C">
      <w:pPr>
        <w:spacing w:line="276" w:lineRule="auto"/>
        <w:jc w:val="both"/>
        <w:rPr>
          <w:rFonts w:ascii="Aa ALPINE-PROTO–TYPE Light" w:hAnsi="Aa ALPINE-PROTO–TYPE Light"/>
          <w:b/>
          <w:bCs/>
          <w:lang w:val="de-DE"/>
        </w:rPr>
      </w:pPr>
    </w:p>
    <w:p w14:paraId="7FC50D8D" w14:textId="3D4ECDCD"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Die Alpine A390 GTS ist ab 78.000 Euro bestellbar. Im Topmodell der Baureihe entwickeln die drei Elektromotoren eine Gesamtleistung von 470 PS und ein Drehmoment von bis zu 824 Nm. In nur 3,9 Sekunden beschleunigt die A390 GTS von null auf 100 km/h, die Höchstgeschwindigkeit wird bei 220 km/h erreicht. Die Reichweite beträgt bis zu </w:t>
      </w:r>
      <w:r w:rsidR="001368BD" w:rsidRPr="00AA775F">
        <w:rPr>
          <w:rFonts w:ascii="Aa ALPINE-PROTO–TYPE Light" w:hAnsi="Aa ALPINE-PROTO–TYPE Light"/>
          <w:sz w:val="22"/>
          <w:szCs w:val="22"/>
          <w:lang w:val="de-DE"/>
        </w:rPr>
        <w:t xml:space="preserve">497 </w:t>
      </w:r>
      <w:r w:rsidRPr="00AA775F">
        <w:rPr>
          <w:rFonts w:ascii="Aa ALPINE-PROTO–TYPE Light" w:hAnsi="Aa ALPINE-PROTO–TYPE Light"/>
          <w:sz w:val="22"/>
          <w:szCs w:val="22"/>
          <w:lang w:val="de-DE"/>
        </w:rPr>
        <w:t>km mit 21-Zoll-Rädern und 541 km mit 20-Zoll-Rädern und Alcantara-Sitzen.</w:t>
      </w:r>
    </w:p>
    <w:p w14:paraId="45A5D255" w14:textId="77777777" w:rsidR="0019061C" w:rsidRPr="00AA775F" w:rsidRDefault="0019061C" w:rsidP="0019061C">
      <w:pPr>
        <w:spacing w:line="276" w:lineRule="auto"/>
        <w:jc w:val="both"/>
        <w:rPr>
          <w:rFonts w:ascii="Aa ALPINE-PROTO–TYPE Light" w:hAnsi="Aa ALPINE-PROTO–TYPE Light"/>
          <w:sz w:val="22"/>
          <w:szCs w:val="22"/>
          <w:lang w:val="de-DE"/>
        </w:rPr>
      </w:pPr>
    </w:p>
    <w:p w14:paraId="0582E751" w14:textId="1D1FA6DF"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Zur Außenausstattung zählen 21-Zoll-Leichtmetallräder im </w:t>
      </w:r>
      <w:r w:rsidR="007642A2" w:rsidRPr="00AA775F">
        <w:rPr>
          <w:rFonts w:ascii="Aa ALPINE-PROTO–TYPE Light" w:hAnsi="Aa ALPINE-PROTO–TYPE Light"/>
          <w:sz w:val="22"/>
          <w:szCs w:val="22"/>
          <w:lang w:val="de-DE"/>
        </w:rPr>
        <w:t>Snowflake</w:t>
      </w:r>
      <w:r w:rsidRPr="00AA775F">
        <w:rPr>
          <w:rFonts w:ascii="Aa ALPINE-PROTO–TYPE Light" w:hAnsi="Aa ALPINE-PROTO–TYPE Light"/>
          <w:sz w:val="22"/>
          <w:szCs w:val="22"/>
          <w:lang w:val="de-DE"/>
        </w:rPr>
        <w:t>-Design in glänzendem Schwarz, die mit speziellen Michelin Pilot Sport 4S Reifen bezogen sind. Die 6-Kolben-Monoblock-Bremssättel vorne sind rot lackiert, wahlweise aber auch in Alpine Blau erhältlich. Zur Steigerung der Reichweite können sich die Kundinnen und Kunden auch für 20-Zoll-Räder entscheiden.</w:t>
      </w:r>
    </w:p>
    <w:p w14:paraId="09F0B923" w14:textId="77777777" w:rsidR="0019061C" w:rsidRPr="00AA775F" w:rsidRDefault="0019061C" w:rsidP="0019061C">
      <w:pPr>
        <w:spacing w:line="276" w:lineRule="auto"/>
        <w:jc w:val="both"/>
        <w:rPr>
          <w:rFonts w:ascii="Aa ALPINE-PROTO–TYPE Light" w:hAnsi="Aa ALPINE-PROTO–TYPE Light"/>
          <w:sz w:val="22"/>
          <w:szCs w:val="22"/>
          <w:lang w:val="de-DE"/>
        </w:rPr>
      </w:pPr>
    </w:p>
    <w:p w14:paraId="72FB3BB8"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Innen ist die A390 GTS serienmäßig mit beheizbaren, elektrisch verstellbaren Alpine-Sportsitzen von Sabelt® in zweifarbigem Nappaleder mit Massagefunktion ausgestattet. Das </w:t>
      </w:r>
      <w:proofErr w:type="spellStart"/>
      <w:r w:rsidRPr="00AA775F">
        <w:rPr>
          <w:rFonts w:ascii="Aa ALPINE-PROTO–TYPE Light" w:hAnsi="Aa ALPINE-PROTO–TYPE Light"/>
          <w:sz w:val="22"/>
          <w:szCs w:val="22"/>
          <w:lang w:val="de-DE"/>
        </w:rPr>
        <w:t>Devialet</w:t>
      </w:r>
      <w:proofErr w:type="spellEnd"/>
      <w:r w:rsidRPr="00AA775F">
        <w:rPr>
          <w:rFonts w:ascii="Aa ALPINE-PROTO–TYPE Light" w:hAnsi="Aa ALPINE-PROTO–TYPE Light"/>
          <w:sz w:val="22"/>
          <w:szCs w:val="22"/>
          <w:lang w:val="de-DE"/>
        </w:rPr>
        <w:t xml:space="preserve">® </w:t>
      </w:r>
      <w:proofErr w:type="spellStart"/>
      <w:r w:rsidRPr="00AA775F">
        <w:rPr>
          <w:rFonts w:ascii="Aa ALPINE-PROTO–TYPE Light" w:hAnsi="Aa ALPINE-PROTO–TYPE Light"/>
          <w:sz w:val="22"/>
          <w:szCs w:val="22"/>
          <w:lang w:val="de-DE"/>
        </w:rPr>
        <w:t>XtremeSound</w:t>
      </w:r>
      <w:proofErr w:type="spellEnd"/>
      <w:r w:rsidRPr="00AA775F">
        <w:rPr>
          <w:rFonts w:ascii="Aa ALPINE-PROTO–TYPE Light" w:hAnsi="Aa ALPINE-PROTO–TYPE Light"/>
          <w:sz w:val="22"/>
          <w:szCs w:val="22"/>
          <w:lang w:val="de-DE"/>
        </w:rPr>
        <w:t xml:space="preserve"> Audiosystem mit 12 Lautsprechern, Woofer und Space-Modus sorgt für einen noch intensiveren Klang.</w:t>
      </w:r>
    </w:p>
    <w:p w14:paraId="2B2EF10A" w14:textId="77777777" w:rsidR="0019061C" w:rsidRPr="00AA775F" w:rsidRDefault="0019061C" w:rsidP="0019061C">
      <w:pPr>
        <w:spacing w:line="276" w:lineRule="auto"/>
        <w:jc w:val="both"/>
        <w:rPr>
          <w:rFonts w:ascii="Aa ALPINE-PROTO–TYPE Light" w:hAnsi="Aa ALPINE-PROTO–TYPE Light"/>
          <w:sz w:val="22"/>
          <w:szCs w:val="22"/>
          <w:lang w:val="de-DE"/>
        </w:rPr>
      </w:pPr>
    </w:p>
    <w:p w14:paraId="42E1D563"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 xml:space="preserve">Ebenfalls serienmäßig ist das </w:t>
      </w:r>
      <w:proofErr w:type="spellStart"/>
      <w:r w:rsidRPr="00AA775F">
        <w:rPr>
          <w:rFonts w:ascii="Aa ALPINE-PROTO–TYPE Light" w:hAnsi="Aa ALPINE-PROTO–TYPE Light"/>
          <w:sz w:val="22"/>
          <w:szCs w:val="22"/>
          <w:lang w:val="de-DE"/>
        </w:rPr>
        <w:t>Driving</w:t>
      </w:r>
      <w:proofErr w:type="spellEnd"/>
      <w:r w:rsidRPr="00AA775F">
        <w:rPr>
          <w:rFonts w:ascii="Aa ALPINE-PROTO–TYPE Light" w:hAnsi="Aa ALPINE-PROTO–TYPE Light"/>
          <w:sz w:val="22"/>
          <w:szCs w:val="22"/>
          <w:lang w:val="de-DE"/>
        </w:rPr>
        <w:t xml:space="preserve"> Pack, das mit aktiver Fahrunterstützung samt Spurzentrierung und freihändigem Einparken das tägliche Fahren einfacher und sicherer macht. Inbegriffen ist außerdem das Alpine </w:t>
      </w:r>
      <w:proofErr w:type="spellStart"/>
      <w:r w:rsidRPr="00AA775F">
        <w:rPr>
          <w:rFonts w:ascii="Aa ALPINE-PROTO–TYPE Light" w:hAnsi="Aa ALPINE-PROTO–TYPE Light"/>
          <w:sz w:val="22"/>
          <w:szCs w:val="22"/>
          <w:lang w:val="de-DE"/>
        </w:rPr>
        <w:t>Telemetrics</w:t>
      </w:r>
      <w:proofErr w:type="spellEnd"/>
      <w:r w:rsidRPr="00AA775F">
        <w:rPr>
          <w:rFonts w:ascii="Aa ALPINE-PROTO–TYPE Light" w:hAnsi="Aa ALPINE-PROTO–TYPE Light"/>
          <w:sz w:val="22"/>
          <w:szCs w:val="22"/>
          <w:lang w:val="de-DE"/>
        </w:rPr>
        <w:t xml:space="preserve"> Expert System – ein von den Alpine Ingenieuren entwickelter persönlicher Coach, der Fahrerinnen und Fahrern hilft, ihre Fahrkünste zu verfeinern und die Leistung und Agilität des Fahrzeugs voll auszuschöpfen. </w:t>
      </w:r>
    </w:p>
    <w:p w14:paraId="6CC41F1D" w14:textId="77777777" w:rsidR="0019061C" w:rsidRPr="00AA775F" w:rsidRDefault="0019061C" w:rsidP="0019061C">
      <w:pPr>
        <w:spacing w:line="276" w:lineRule="auto"/>
        <w:jc w:val="both"/>
        <w:rPr>
          <w:rFonts w:ascii="Aa ALPINE-PROTO–TYPE Light" w:hAnsi="Aa ALPINE-PROTO–TYPE Light"/>
          <w:sz w:val="22"/>
          <w:szCs w:val="22"/>
          <w:lang w:val="de-DE"/>
        </w:rPr>
      </w:pPr>
    </w:p>
    <w:p w14:paraId="3AEA87CF" w14:textId="77777777" w:rsidR="0019061C" w:rsidRPr="00AA775F" w:rsidRDefault="0019061C" w:rsidP="0019061C">
      <w:pPr>
        <w:spacing w:line="276" w:lineRule="auto"/>
        <w:jc w:val="both"/>
        <w:rPr>
          <w:rFonts w:ascii="Aa ALPINE-PROTO–TYPE Light" w:hAnsi="Aa ALPINE-PROTO–TYPE Light"/>
          <w:sz w:val="22"/>
          <w:szCs w:val="22"/>
          <w:lang w:val="de-DE"/>
        </w:rPr>
      </w:pPr>
      <w:r w:rsidRPr="00AA775F">
        <w:rPr>
          <w:rFonts w:ascii="Aa ALPINE-PROTO–TYPE Light" w:hAnsi="Aa ALPINE-PROTO–TYPE Light"/>
          <w:sz w:val="22"/>
          <w:szCs w:val="22"/>
          <w:lang w:val="de-DE"/>
        </w:rPr>
        <w:t>Zusätzlich zur umfangreichen Serienausstattung sind einige Optionen verfügbar, beispielsweise die Carbon-</w:t>
      </w:r>
      <w:proofErr w:type="spellStart"/>
      <w:r w:rsidRPr="00AA775F">
        <w:rPr>
          <w:rFonts w:ascii="Aa ALPINE-PROTO–TYPE Light" w:hAnsi="Aa ALPINE-PROTO–TYPE Light"/>
          <w:sz w:val="22"/>
          <w:szCs w:val="22"/>
          <w:lang w:val="de-DE"/>
        </w:rPr>
        <w:t>Twill</w:t>
      </w:r>
      <w:proofErr w:type="spellEnd"/>
      <w:r w:rsidRPr="00AA775F">
        <w:rPr>
          <w:rFonts w:ascii="Aa ALPINE-PROTO–TYPE Light" w:hAnsi="Aa ALPINE-PROTO–TYPE Light"/>
          <w:sz w:val="22"/>
          <w:szCs w:val="22"/>
          <w:lang w:val="de-DE"/>
        </w:rPr>
        <w:t xml:space="preserve">- oder geschmiedeten Carbon-Pakete. Außerdem sind Zubehörteile wie Rad-Einsätze und ein doppelter Ladeboden im Kofferraum erhältlich. </w:t>
      </w:r>
    </w:p>
    <w:p w14:paraId="5268D5CF" w14:textId="77777777" w:rsidR="0019061C" w:rsidRDefault="0019061C" w:rsidP="0019061C">
      <w:pPr>
        <w:spacing w:line="276" w:lineRule="auto"/>
        <w:jc w:val="both"/>
        <w:rPr>
          <w:rFonts w:ascii="Aa ALPINE-PROTO–TYPE Light" w:hAnsi="Aa ALPINE-PROTO–TYPE Light"/>
          <w:lang w:val="de-DE"/>
        </w:rPr>
      </w:pPr>
    </w:p>
    <w:p w14:paraId="527099AC" w14:textId="77777777" w:rsidR="004030CD" w:rsidRDefault="004030CD" w:rsidP="0019061C">
      <w:pPr>
        <w:spacing w:line="276" w:lineRule="auto"/>
        <w:jc w:val="both"/>
        <w:rPr>
          <w:rFonts w:ascii="Aa ALPINE-PROTO–TYPE Light" w:hAnsi="Aa ALPINE-PROTO–TYPE Light"/>
          <w:lang w:val="de-DE"/>
        </w:rPr>
      </w:pPr>
    </w:p>
    <w:p w14:paraId="396EDE19" w14:textId="77777777" w:rsidR="004030CD" w:rsidRDefault="004030CD" w:rsidP="0019061C">
      <w:pPr>
        <w:spacing w:line="276" w:lineRule="auto"/>
        <w:jc w:val="both"/>
        <w:rPr>
          <w:rFonts w:ascii="Aa ALPINE-PROTO–TYPE Light" w:hAnsi="Aa ALPINE-PROTO–TYPE Light"/>
          <w:lang w:val="de-DE"/>
        </w:rPr>
      </w:pPr>
    </w:p>
    <w:p w14:paraId="1ADF363A" w14:textId="77777777" w:rsidR="0019061C" w:rsidRPr="000D559F" w:rsidRDefault="0019061C" w:rsidP="0019061C">
      <w:pPr>
        <w:spacing w:line="276" w:lineRule="auto"/>
        <w:jc w:val="both"/>
        <w:rPr>
          <w:rFonts w:ascii="Aa ALPINE-PROTO–TYPE Light" w:hAnsi="Aa ALPINE-PROTO–TYPE Light"/>
          <w:b/>
          <w:bCs/>
          <w:lang w:val="de-DE"/>
        </w:rPr>
      </w:pPr>
      <w:r w:rsidRPr="000D559F">
        <w:rPr>
          <w:rFonts w:ascii="Aa ALPINE-PROTO–TYPE Light" w:hAnsi="Aa ALPINE-PROTO–TYPE Light"/>
          <w:b/>
          <w:bCs/>
          <w:lang w:val="de-DE"/>
        </w:rPr>
        <w:lastRenderedPageBreak/>
        <w:t>TECHNISCHE DATEN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9"/>
        <w:gridCol w:w="3968"/>
      </w:tblGrid>
      <w:tr w:rsidR="0019061C" w:rsidRPr="000D559F" w14:paraId="56C2413C" w14:textId="77777777" w:rsidTr="00DA48E9">
        <w:tc>
          <w:tcPr>
            <w:tcW w:w="3969" w:type="dxa"/>
            <w:tcBorders>
              <w:top w:val="nil"/>
              <w:left w:val="nil"/>
              <w:bottom w:val="single" w:sz="4" w:space="0" w:color="auto"/>
              <w:right w:val="nil"/>
            </w:tcBorders>
            <w:tcMar>
              <w:left w:w="100" w:type="dxa"/>
              <w:right w:w="100" w:type="dxa"/>
            </w:tcMar>
          </w:tcPr>
          <w:p w14:paraId="00300240" w14:textId="77777777" w:rsidR="0019061C" w:rsidRPr="000D559F" w:rsidRDefault="0019061C" w:rsidP="00DA48E9">
            <w:pPr>
              <w:pStyle w:val="StandardWeb"/>
              <w:spacing w:before="0" w:beforeAutospacing="0" w:after="0" w:afterAutospacing="0"/>
              <w:rPr>
                <w:rFonts w:ascii="Arial" w:eastAsia="Alpine New Alps" w:hAnsi="Arial" w:cs="Arial"/>
                <w:color w:val="000000"/>
                <w:sz w:val="20"/>
                <w:szCs w:val="20"/>
              </w:rPr>
            </w:pPr>
            <w:r w:rsidRPr="000D559F">
              <w:rPr>
                <w:rFonts w:ascii="Arial" w:eastAsia="Alpine New Alps" w:hAnsi="Arial" w:cs="Arial"/>
                <w:color w:val="000000"/>
                <w:sz w:val="20"/>
                <w:szCs w:val="20"/>
              </w:rPr>
              <w:t xml:space="preserve"> </w:t>
            </w:r>
          </w:p>
        </w:tc>
        <w:tc>
          <w:tcPr>
            <w:tcW w:w="3968" w:type="dxa"/>
            <w:tcBorders>
              <w:top w:val="nil"/>
              <w:left w:val="nil"/>
              <w:bottom w:val="single" w:sz="4" w:space="0" w:color="auto"/>
              <w:right w:val="nil"/>
            </w:tcBorders>
            <w:tcMar>
              <w:left w:w="100" w:type="dxa"/>
              <w:right w:w="100" w:type="dxa"/>
            </w:tcMar>
          </w:tcPr>
          <w:p w14:paraId="4CD3070C" w14:textId="77777777" w:rsidR="0019061C" w:rsidRPr="006A5DBD" w:rsidRDefault="0019061C" w:rsidP="00DA48E9">
            <w:pPr>
              <w:pStyle w:val="StandardWeb"/>
              <w:spacing w:before="0" w:beforeAutospacing="0" w:after="0" w:afterAutospacing="0"/>
              <w:jc w:val="center"/>
              <w:rPr>
                <w:rFonts w:ascii="Arial" w:eastAsia="Alpine New Alps" w:hAnsi="Arial" w:cs="Arial"/>
                <w:b/>
                <w:bCs/>
                <w:color w:val="000000"/>
                <w:sz w:val="20"/>
                <w:szCs w:val="20"/>
              </w:rPr>
            </w:pPr>
            <w:r w:rsidRPr="006A5DBD">
              <w:rPr>
                <w:rFonts w:ascii="Aa ALPINE-PROTO–TYPE Light" w:hAnsi="Aa ALPINE-PROTO–TYPE Light"/>
                <w:b/>
                <w:bCs/>
                <w:sz w:val="20"/>
                <w:szCs w:val="20"/>
                <w:lang w:eastAsia="fr-FR"/>
              </w:rPr>
              <w:t>A390 GTS</w:t>
            </w:r>
          </w:p>
        </w:tc>
      </w:tr>
      <w:tr w:rsidR="0019061C" w:rsidRPr="006A5DBD" w14:paraId="260B8013" w14:textId="77777777" w:rsidTr="00DA48E9">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100" w:type="dxa"/>
              <w:right w:w="100" w:type="dxa"/>
            </w:tcMar>
          </w:tcPr>
          <w:p w14:paraId="754D75E8"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MOTOREN</w:t>
            </w:r>
          </w:p>
        </w:tc>
        <w:tc>
          <w:tcPr>
            <w:tcW w:w="3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100" w:type="dxa"/>
              <w:right w:w="100" w:type="dxa"/>
            </w:tcMar>
          </w:tcPr>
          <w:p w14:paraId="37B140B0"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p>
        </w:tc>
      </w:tr>
      <w:tr w:rsidR="0019061C" w:rsidRPr="006A5DBD" w14:paraId="53996585" w14:textId="77777777" w:rsidTr="00DA48E9">
        <w:tc>
          <w:tcPr>
            <w:tcW w:w="3969" w:type="dxa"/>
            <w:tcBorders>
              <w:top w:val="single" w:sz="4" w:space="0" w:color="auto"/>
            </w:tcBorders>
            <w:tcMar>
              <w:left w:w="100" w:type="dxa"/>
              <w:right w:w="100" w:type="dxa"/>
            </w:tcMar>
          </w:tcPr>
          <w:p w14:paraId="223D0E1B"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Max. Leistung (vorne/hinten) </w:t>
            </w:r>
          </w:p>
        </w:tc>
        <w:tc>
          <w:tcPr>
            <w:tcW w:w="3968" w:type="dxa"/>
            <w:tcBorders>
              <w:top w:val="single" w:sz="4" w:space="0" w:color="auto"/>
            </w:tcBorders>
            <w:tcMar>
              <w:left w:w="100" w:type="dxa"/>
              <w:right w:w="100" w:type="dxa"/>
            </w:tcMar>
          </w:tcPr>
          <w:p w14:paraId="1B52D3F0"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345 kW/470 PS (115 kW / 2 x 115 kW)</w:t>
            </w:r>
          </w:p>
        </w:tc>
      </w:tr>
      <w:tr w:rsidR="0019061C" w:rsidRPr="006A5DBD" w14:paraId="7115A9A7" w14:textId="77777777" w:rsidTr="00DA48E9">
        <w:tc>
          <w:tcPr>
            <w:tcW w:w="3969" w:type="dxa"/>
            <w:tcMar>
              <w:left w:w="100" w:type="dxa"/>
              <w:right w:w="100" w:type="dxa"/>
            </w:tcMar>
          </w:tcPr>
          <w:p w14:paraId="3ED87629"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Max. Drehmoment (vorne/hinten) </w:t>
            </w:r>
          </w:p>
        </w:tc>
        <w:tc>
          <w:tcPr>
            <w:tcW w:w="3968" w:type="dxa"/>
            <w:tcMar>
              <w:left w:w="100" w:type="dxa"/>
              <w:right w:w="100" w:type="dxa"/>
            </w:tcMar>
          </w:tcPr>
          <w:p w14:paraId="1139CA61"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824 Nm (300 Nm / 2 x 262 Nm)</w:t>
            </w:r>
          </w:p>
        </w:tc>
      </w:tr>
      <w:tr w:rsidR="0019061C" w:rsidRPr="006A5DBD" w14:paraId="35F30AC7" w14:textId="77777777" w:rsidTr="00DA48E9">
        <w:tc>
          <w:tcPr>
            <w:tcW w:w="3969" w:type="dxa"/>
            <w:tcMar>
              <w:left w:w="100" w:type="dxa"/>
              <w:right w:w="100" w:type="dxa"/>
            </w:tcMar>
          </w:tcPr>
          <w:p w14:paraId="671A5145"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Anzahl Motoren</w:t>
            </w:r>
          </w:p>
        </w:tc>
        <w:tc>
          <w:tcPr>
            <w:tcW w:w="3968" w:type="dxa"/>
            <w:tcMar>
              <w:left w:w="100" w:type="dxa"/>
              <w:right w:w="100" w:type="dxa"/>
            </w:tcMar>
          </w:tcPr>
          <w:p w14:paraId="77ACA997"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3 Elektromotoren (1 vorne / 2 hinten)</w:t>
            </w:r>
          </w:p>
        </w:tc>
      </w:tr>
      <w:tr w:rsidR="0019061C" w:rsidRPr="006A5DBD" w14:paraId="4CB9EA99" w14:textId="77777777" w:rsidTr="00DA48E9">
        <w:tc>
          <w:tcPr>
            <w:tcW w:w="3969" w:type="dxa"/>
            <w:tcMar>
              <w:left w:w="100" w:type="dxa"/>
              <w:right w:w="100" w:type="dxa"/>
            </w:tcMar>
          </w:tcPr>
          <w:p w14:paraId="47F15720"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Motortyp</w:t>
            </w:r>
          </w:p>
        </w:tc>
        <w:tc>
          <w:tcPr>
            <w:tcW w:w="3968" w:type="dxa"/>
            <w:tcMar>
              <w:left w:w="100" w:type="dxa"/>
              <w:right w:w="100" w:type="dxa"/>
            </w:tcMar>
          </w:tcPr>
          <w:p w14:paraId="10A83082"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Synchronmotor mit gewickeltem Rotor vorne</w:t>
            </w:r>
          </w:p>
          <w:p w14:paraId="1F59A273"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 2 Permanentmagnet-Synchronmotoren hinten</w:t>
            </w:r>
          </w:p>
        </w:tc>
      </w:tr>
      <w:tr w:rsidR="0019061C" w:rsidRPr="006A5DBD" w14:paraId="23435C1A" w14:textId="77777777" w:rsidTr="00DA48E9">
        <w:tc>
          <w:tcPr>
            <w:tcW w:w="3969" w:type="dxa"/>
            <w:shd w:val="clear" w:color="auto" w:fill="D9D9D9" w:themeFill="background1" w:themeFillShade="D9"/>
            <w:tcMar>
              <w:left w:w="100" w:type="dxa"/>
              <w:right w:w="100" w:type="dxa"/>
            </w:tcMar>
          </w:tcPr>
          <w:p w14:paraId="1369BABD"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BATTERIE </w:t>
            </w:r>
          </w:p>
        </w:tc>
        <w:tc>
          <w:tcPr>
            <w:tcW w:w="3968" w:type="dxa"/>
            <w:shd w:val="clear" w:color="auto" w:fill="D9D9D9" w:themeFill="background1" w:themeFillShade="D9"/>
            <w:vAlign w:val="center"/>
          </w:tcPr>
          <w:p w14:paraId="5A2D9F41"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p>
        </w:tc>
      </w:tr>
      <w:tr w:rsidR="0019061C" w:rsidRPr="006A5DBD" w14:paraId="6B538453" w14:textId="77777777" w:rsidTr="00DA48E9">
        <w:tc>
          <w:tcPr>
            <w:tcW w:w="3969" w:type="dxa"/>
            <w:tcMar>
              <w:left w:w="100" w:type="dxa"/>
              <w:right w:w="100" w:type="dxa"/>
            </w:tcMar>
          </w:tcPr>
          <w:p w14:paraId="6A3122F7"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Nutzbare Batteriekapazität </w:t>
            </w:r>
          </w:p>
        </w:tc>
        <w:tc>
          <w:tcPr>
            <w:tcW w:w="3968" w:type="dxa"/>
            <w:tcMar>
              <w:left w:w="100" w:type="dxa"/>
              <w:right w:w="100" w:type="dxa"/>
            </w:tcMar>
          </w:tcPr>
          <w:p w14:paraId="7A174F8B"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89 kWh</w:t>
            </w:r>
          </w:p>
        </w:tc>
      </w:tr>
      <w:tr w:rsidR="0019061C" w:rsidRPr="006A5DBD" w14:paraId="358154B3" w14:textId="77777777" w:rsidTr="00DA48E9">
        <w:tc>
          <w:tcPr>
            <w:tcW w:w="3969" w:type="dxa"/>
            <w:tcMar>
              <w:left w:w="100" w:type="dxa"/>
              <w:right w:w="100" w:type="dxa"/>
            </w:tcMar>
          </w:tcPr>
          <w:p w14:paraId="7E0855AA"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Technologie </w:t>
            </w:r>
          </w:p>
        </w:tc>
        <w:tc>
          <w:tcPr>
            <w:tcW w:w="3968" w:type="dxa"/>
            <w:tcMar>
              <w:left w:w="100" w:type="dxa"/>
              <w:right w:w="100" w:type="dxa"/>
            </w:tcMar>
          </w:tcPr>
          <w:p w14:paraId="20CB6228"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Lithium-Ionen – NMC</w:t>
            </w:r>
          </w:p>
        </w:tc>
      </w:tr>
      <w:tr w:rsidR="0019061C" w:rsidRPr="006A5DBD" w14:paraId="214F9F2A" w14:textId="77777777" w:rsidTr="00DA48E9">
        <w:trPr>
          <w:trHeight w:val="58"/>
        </w:trPr>
        <w:tc>
          <w:tcPr>
            <w:tcW w:w="3969" w:type="dxa"/>
            <w:tcMar>
              <w:left w:w="100" w:type="dxa"/>
              <w:right w:w="100" w:type="dxa"/>
            </w:tcMar>
          </w:tcPr>
          <w:p w14:paraId="3D9B2B66"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Garantie</w:t>
            </w:r>
          </w:p>
        </w:tc>
        <w:tc>
          <w:tcPr>
            <w:tcW w:w="3968" w:type="dxa"/>
            <w:tcMar>
              <w:left w:w="100" w:type="dxa"/>
              <w:right w:w="100" w:type="dxa"/>
            </w:tcMar>
          </w:tcPr>
          <w:p w14:paraId="04DCAFC4"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8 Jahre / 160.000 km</w:t>
            </w:r>
          </w:p>
        </w:tc>
      </w:tr>
      <w:tr w:rsidR="0019061C" w:rsidRPr="006A5DBD" w14:paraId="4DA6265B" w14:textId="77777777" w:rsidTr="00DA48E9">
        <w:tc>
          <w:tcPr>
            <w:tcW w:w="3969" w:type="dxa"/>
            <w:shd w:val="clear" w:color="auto" w:fill="D9D9D9" w:themeFill="background1" w:themeFillShade="D9"/>
            <w:tcMar>
              <w:left w:w="100" w:type="dxa"/>
              <w:right w:w="100" w:type="dxa"/>
            </w:tcMar>
          </w:tcPr>
          <w:p w14:paraId="0699C123"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ANTRIEB</w:t>
            </w:r>
          </w:p>
        </w:tc>
        <w:tc>
          <w:tcPr>
            <w:tcW w:w="3968" w:type="dxa"/>
            <w:shd w:val="clear" w:color="auto" w:fill="D9D9D9" w:themeFill="background1" w:themeFillShade="D9"/>
            <w:vAlign w:val="center"/>
          </w:tcPr>
          <w:p w14:paraId="53931C01"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p>
        </w:tc>
      </w:tr>
      <w:tr w:rsidR="0019061C" w:rsidRPr="006A5DBD" w14:paraId="0A9048E1" w14:textId="77777777" w:rsidTr="00DA48E9">
        <w:tc>
          <w:tcPr>
            <w:tcW w:w="3969" w:type="dxa"/>
            <w:tcMar>
              <w:left w:w="100" w:type="dxa"/>
              <w:right w:w="100" w:type="dxa"/>
            </w:tcMar>
          </w:tcPr>
          <w:p w14:paraId="7A1A62A6"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Kraftübertragung</w:t>
            </w:r>
          </w:p>
        </w:tc>
        <w:tc>
          <w:tcPr>
            <w:tcW w:w="3968" w:type="dxa"/>
            <w:tcMar>
              <w:left w:w="100" w:type="dxa"/>
              <w:right w:w="100" w:type="dxa"/>
            </w:tcMar>
          </w:tcPr>
          <w:p w14:paraId="6147623B" w14:textId="77777777" w:rsidR="0019061C" w:rsidRPr="007C5107" w:rsidRDefault="0019061C" w:rsidP="00DA48E9">
            <w:pPr>
              <w:pStyle w:val="StandardWeb"/>
              <w:spacing w:before="0" w:beforeAutospacing="0" w:after="0" w:afterAutospacing="0"/>
              <w:jc w:val="center"/>
              <w:rPr>
                <w:rFonts w:ascii="Aa ALPINE-PROTO–TYPE Light" w:hAnsi="Aa ALPINE-PROTO–TYPE Light"/>
                <w:sz w:val="20"/>
                <w:szCs w:val="20"/>
                <w:lang w:val="en-GB" w:eastAsia="fr-FR"/>
              </w:rPr>
            </w:pPr>
            <w:proofErr w:type="spellStart"/>
            <w:r w:rsidRPr="007C5107">
              <w:rPr>
                <w:rFonts w:ascii="Aa ALPINE-PROTO–TYPE Light" w:hAnsi="Aa ALPINE-PROTO–TYPE Light"/>
                <w:sz w:val="20"/>
                <w:szCs w:val="20"/>
                <w:lang w:val="en-GB" w:eastAsia="fr-FR"/>
              </w:rPr>
              <w:t>Allradantrieb</w:t>
            </w:r>
            <w:proofErr w:type="spellEnd"/>
            <w:r w:rsidRPr="007C5107">
              <w:rPr>
                <w:rFonts w:ascii="Aa ALPINE-PROTO–TYPE Light" w:hAnsi="Aa ALPINE-PROTO–TYPE Light"/>
                <w:sz w:val="20"/>
                <w:szCs w:val="20"/>
                <w:lang w:val="en-GB" w:eastAsia="fr-FR"/>
              </w:rPr>
              <w:t xml:space="preserve"> </w:t>
            </w:r>
            <w:proofErr w:type="spellStart"/>
            <w:r w:rsidRPr="007C5107">
              <w:rPr>
                <w:rFonts w:ascii="Aa ALPINE-PROTO–TYPE Light" w:hAnsi="Aa ALPINE-PROTO–TYPE Light"/>
                <w:sz w:val="20"/>
                <w:szCs w:val="20"/>
                <w:lang w:val="en-GB" w:eastAsia="fr-FR"/>
              </w:rPr>
              <w:t>mit</w:t>
            </w:r>
            <w:proofErr w:type="spellEnd"/>
            <w:r w:rsidRPr="007C5107">
              <w:rPr>
                <w:rFonts w:ascii="Aa ALPINE-PROTO–TYPE Light" w:hAnsi="Aa ALPINE-PROTO–TYPE Light"/>
                <w:sz w:val="20"/>
                <w:szCs w:val="20"/>
                <w:lang w:val="en-GB" w:eastAsia="fr-FR"/>
              </w:rPr>
              <w:t xml:space="preserve"> Alpine Active Torque Vectoring</w:t>
            </w:r>
          </w:p>
        </w:tc>
      </w:tr>
      <w:tr w:rsidR="0019061C" w:rsidRPr="006A5DBD" w14:paraId="2EF55D7B" w14:textId="77777777" w:rsidTr="00DA48E9">
        <w:tc>
          <w:tcPr>
            <w:tcW w:w="3969" w:type="dxa"/>
            <w:shd w:val="clear" w:color="auto" w:fill="D9D9D9" w:themeFill="background1" w:themeFillShade="D9"/>
            <w:tcMar>
              <w:left w:w="100" w:type="dxa"/>
              <w:right w:w="100" w:type="dxa"/>
            </w:tcMar>
          </w:tcPr>
          <w:p w14:paraId="5C48923D"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FAHRWERK</w:t>
            </w:r>
          </w:p>
        </w:tc>
        <w:tc>
          <w:tcPr>
            <w:tcW w:w="3968" w:type="dxa"/>
            <w:shd w:val="clear" w:color="auto" w:fill="D9D9D9" w:themeFill="background1" w:themeFillShade="D9"/>
            <w:vAlign w:val="center"/>
          </w:tcPr>
          <w:p w14:paraId="671F1855"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p>
        </w:tc>
      </w:tr>
      <w:tr w:rsidR="0019061C" w:rsidRPr="006A5DBD" w14:paraId="71D93D23" w14:textId="77777777" w:rsidTr="00DA48E9">
        <w:tc>
          <w:tcPr>
            <w:tcW w:w="3969" w:type="dxa"/>
            <w:tcMar>
              <w:left w:w="100" w:type="dxa"/>
              <w:right w:w="100" w:type="dxa"/>
            </w:tcMar>
          </w:tcPr>
          <w:p w14:paraId="1610010B"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Fahrwerk</w:t>
            </w:r>
          </w:p>
        </w:tc>
        <w:tc>
          <w:tcPr>
            <w:tcW w:w="3968" w:type="dxa"/>
            <w:tcMar>
              <w:left w:w="100" w:type="dxa"/>
              <w:right w:w="100" w:type="dxa"/>
            </w:tcMar>
          </w:tcPr>
          <w:p w14:paraId="7F04AFCD"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Alpine Sportfahrwerk mit hydraulischen Anschlagpuffern</w:t>
            </w:r>
          </w:p>
        </w:tc>
      </w:tr>
      <w:tr w:rsidR="0019061C" w:rsidRPr="006A5DBD" w14:paraId="3C966067" w14:textId="77777777" w:rsidTr="00DA48E9">
        <w:tc>
          <w:tcPr>
            <w:tcW w:w="3969" w:type="dxa"/>
            <w:tcMar>
              <w:left w:w="100" w:type="dxa"/>
              <w:right w:w="100" w:type="dxa"/>
            </w:tcMar>
          </w:tcPr>
          <w:p w14:paraId="360B56AF"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Karosserieart</w:t>
            </w:r>
          </w:p>
        </w:tc>
        <w:tc>
          <w:tcPr>
            <w:tcW w:w="3968" w:type="dxa"/>
            <w:tcMar>
              <w:left w:w="100" w:type="dxa"/>
              <w:right w:w="100" w:type="dxa"/>
            </w:tcMar>
          </w:tcPr>
          <w:p w14:paraId="6C0951DC"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5-türige Schräghecklimousine – fünf Sitze</w:t>
            </w:r>
          </w:p>
        </w:tc>
      </w:tr>
      <w:tr w:rsidR="0019061C" w:rsidRPr="006A5DBD" w14:paraId="0DB6789B" w14:textId="77777777" w:rsidTr="00DA48E9">
        <w:tc>
          <w:tcPr>
            <w:tcW w:w="3969" w:type="dxa"/>
            <w:tcMar>
              <w:left w:w="100" w:type="dxa"/>
              <w:right w:w="100" w:type="dxa"/>
            </w:tcMar>
          </w:tcPr>
          <w:p w14:paraId="6FFD3671"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Wendekreis (von Bordstein zu Bordstein) </w:t>
            </w:r>
          </w:p>
        </w:tc>
        <w:tc>
          <w:tcPr>
            <w:tcW w:w="3968" w:type="dxa"/>
            <w:tcMar>
              <w:left w:w="100" w:type="dxa"/>
              <w:right w:w="100" w:type="dxa"/>
            </w:tcMar>
          </w:tcPr>
          <w:p w14:paraId="601E83E3"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11,0 m</w:t>
            </w:r>
          </w:p>
        </w:tc>
      </w:tr>
      <w:tr w:rsidR="0019061C" w:rsidRPr="006A5DBD" w14:paraId="0ECA3F0C" w14:textId="77777777" w:rsidTr="00DA48E9">
        <w:tc>
          <w:tcPr>
            <w:tcW w:w="3969" w:type="dxa"/>
            <w:tcMar>
              <w:left w:w="100" w:type="dxa"/>
              <w:right w:w="100" w:type="dxa"/>
            </w:tcMar>
          </w:tcPr>
          <w:p w14:paraId="2C3D7D52"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Bremsen</w:t>
            </w:r>
          </w:p>
        </w:tc>
        <w:tc>
          <w:tcPr>
            <w:tcW w:w="3968" w:type="dxa"/>
            <w:tcMar>
              <w:left w:w="100" w:type="dxa"/>
              <w:right w:w="100" w:type="dxa"/>
            </w:tcMar>
          </w:tcPr>
          <w:p w14:paraId="4DFD704E"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6-Kolben-Festsattel vorne / 1-Kolben-Schwimmsattel hinten </w:t>
            </w:r>
          </w:p>
        </w:tc>
      </w:tr>
      <w:tr w:rsidR="0019061C" w:rsidRPr="006A5DBD" w14:paraId="53D25729" w14:textId="77777777" w:rsidTr="00DA48E9">
        <w:tc>
          <w:tcPr>
            <w:tcW w:w="3969" w:type="dxa"/>
            <w:tcMar>
              <w:left w:w="100" w:type="dxa"/>
              <w:right w:w="100" w:type="dxa"/>
            </w:tcMar>
          </w:tcPr>
          <w:p w14:paraId="7FE1799C"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Durchmesser x Dicke der Bremsscheiben vorne </w:t>
            </w:r>
          </w:p>
        </w:tc>
        <w:tc>
          <w:tcPr>
            <w:tcW w:w="3968" w:type="dxa"/>
            <w:tcMar>
              <w:left w:w="100" w:type="dxa"/>
              <w:right w:w="100" w:type="dxa"/>
            </w:tcMar>
          </w:tcPr>
          <w:p w14:paraId="0803561A"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365 x 36 mm – belüftet </w:t>
            </w:r>
          </w:p>
          <w:p w14:paraId="030AE3D0"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p>
        </w:tc>
      </w:tr>
      <w:tr w:rsidR="0019061C" w:rsidRPr="006A5DBD" w14:paraId="07C82DD6" w14:textId="77777777" w:rsidTr="00DA48E9">
        <w:tc>
          <w:tcPr>
            <w:tcW w:w="3969" w:type="dxa"/>
            <w:tcMar>
              <w:left w:w="100" w:type="dxa"/>
              <w:right w:w="100" w:type="dxa"/>
            </w:tcMar>
          </w:tcPr>
          <w:p w14:paraId="4766AD5E"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Durchmesser x Dicke der Bremsscheiben hinten</w:t>
            </w:r>
          </w:p>
        </w:tc>
        <w:tc>
          <w:tcPr>
            <w:tcW w:w="3968" w:type="dxa"/>
            <w:tcMar>
              <w:left w:w="100" w:type="dxa"/>
              <w:right w:w="100" w:type="dxa"/>
            </w:tcMar>
          </w:tcPr>
          <w:p w14:paraId="4915C817"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350 x 20 mm – belüftet</w:t>
            </w:r>
          </w:p>
          <w:p w14:paraId="63A9E522"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p>
        </w:tc>
      </w:tr>
      <w:tr w:rsidR="0019061C" w:rsidRPr="006A5DBD" w14:paraId="7A4BB059" w14:textId="77777777" w:rsidTr="00DA48E9">
        <w:tc>
          <w:tcPr>
            <w:tcW w:w="3969" w:type="dxa"/>
            <w:shd w:val="clear" w:color="auto" w:fill="D9D9D9" w:themeFill="background1" w:themeFillShade="D9"/>
            <w:tcMar>
              <w:left w:w="100" w:type="dxa"/>
              <w:right w:w="100" w:type="dxa"/>
            </w:tcMar>
          </w:tcPr>
          <w:p w14:paraId="25930E1C"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GEWICHT </w:t>
            </w:r>
          </w:p>
        </w:tc>
        <w:tc>
          <w:tcPr>
            <w:tcW w:w="3968" w:type="dxa"/>
            <w:shd w:val="clear" w:color="auto" w:fill="D9D9D9" w:themeFill="background1" w:themeFillShade="D9"/>
            <w:vAlign w:val="center"/>
          </w:tcPr>
          <w:p w14:paraId="159117D3"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p>
        </w:tc>
      </w:tr>
      <w:tr w:rsidR="0019061C" w:rsidRPr="006A5DBD" w14:paraId="24F0BDD6" w14:textId="77777777" w:rsidTr="00DA48E9">
        <w:tc>
          <w:tcPr>
            <w:tcW w:w="3969" w:type="dxa"/>
            <w:tcMar>
              <w:left w:w="100" w:type="dxa"/>
              <w:right w:w="100" w:type="dxa"/>
            </w:tcMar>
          </w:tcPr>
          <w:p w14:paraId="44B93719"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Leergewicht </w:t>
            </w:r>
          </w:p>
        </w:tc>
        <w:tc>
          <w:tcPr>
            <w:tcW w:w="3968" w:type="dxa"/>
            <w:tcMar>
              <w:left w:w="100" w:type="dxa"/>
              <w:right w:w="100" w:type="dxa"/>
            </w:tcMar>
          </w:tcPr>
          <w:p w14:paraId="1083A229"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2.121 kg</w:t>
            </w:r>
          </w:p>
        </w:tc>
      </w:tr>
      <w:tr w:rsidR="0019061C" w:rsidRPr="006A5DBD" w14:paraId="0B23DE7B" w14:textId="77777777" w:rsidTr="00DA48E9">
        <w:tc>
          <w:tcPr>
            <w:tcW w:w="3969" w:type="dxa"/>
            <w:tcMar>
              <w:left w:w="100" w:type="dxa"/>
              <w:right w:w="100" w:type="dxa"/>
            </w:tcMar>
          </w:tcPr>
          <w:p w14:paraId="42AF8466"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Max. Anhängelast ungebremst/gebremst </w:t>
            </w:r>
          </w:p>
        </w:tc>
        <w:tc>
          <w:tcPr>
            <w:tcW w:w="3968" w:type="dxa"/>
            <w:tcMar>
              <w:left w:w="100" w:type="dxa"/>
              <w:right w:w="100" w:type="dxa"/>
            </w:tcMar>
          </w:tcPr>
          <w:p w14:paraId="627705BC"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750 kg / 1.350 kg</w:t>
            </w:r>
          </w:p>
        </w:tc>
      </w:tr>
      <w:tr w:rsidR="0019061C" w:rsidRPr="006A5DBD" w14:paraId="47037B3B" w14:textId="77777777" w:rsidTr="00DA48E9">
        <w:tc>
          <w:tcPr>
            <w:tcW w:w="3969" w:type="dxa"/>
            <w:tcMar>
              <w:left w:w="100" w:type="dxa"/>
              <w:right w:w="100" w:type="dxa"/>
            </w:tcMar>
          </w:tcPr>
          <w:p w14:paraId="7A1ADEB6"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Gewichtsverteilung vorne / hinten </w:t>
            </w:r>
          </w:p>
        </w:tc>
        <w:tc>
          <w:tcPr>
            <w:tcW w:w="3968" w:type="dxa"/>
            <w:tcMar>
              <w:left w:w="100" w:type="dxa"/>
              <w:right w:w="100" w:type="dxa"/>
            </w:tcMar>
          </w:tcPr>
          <w:p w14:paraId="73DED7A3"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49 % / 51 %</w:t>
            </w:r>
          </w:p>
        </w:tc>
      </w:tr>
      <w:tr w:rsidR="0019061C" w:rsidRPr="006A5DBD" w14:paraId="19D2C40C" w14:textId="77777777" w:rsidTr="00DA48E9">
        <w:trPr>
          <w:trHeight w:val="253"/>
        </w:trPr>
        <w:tc>
          <w:tcPr>
            <w:tcW w:w="3969" w:type="dxa"/>
            <w:shd w:val="clear" w:color="auto" w:fill="D9D9D9" w:themeFill="background1" w:themeFillShade="D9"/>
            <w:tcMar>
              <w:left w:w="100" w:type="dxa"/>
              <w:right w:w="100" w:type="dxa"/>
            </w:tcMar>
          </w:tcPr>
          <w:p w14:paraId="6B9B5960"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FAHRLEISTUNGEN</w:t>
            </w:r>
          </w:p>
        </w:tc>
        <w:tc>
          <w:tcPr>
            <w:tcW w:w="3968" w:type="dxa"/>
            <w:shd w:val="clear" w:color="auto" w:fill="D9D9D9" w:themeFill="background1" w:themeFillShade="D9"/>
            <w:vAlign w:val="center"/>
          </w:tcPr>
          <w:p w14:paraId="41C0BB00"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p>
        </w:tc>
      </w:tr>
      <w:tr w:rsidR="0019061C" w:rsidRPr="006A5DBD" w14:paraId="4E5412D2" w14:textId="77777777" w:rsidTr="00DA48E9">
        <w:tc>
          <w:tcPr>
            <w:tcW w:w="3969" w:type="dxa"/>
            <w:tcMar>
              <w:left w:w="100" w:type="dxa"/>
              <w:right w:w="100" w:type="dxa"/>
            </w:tcMar>
          </w:tcPr>
          <w:p w14:paraId="45B7BA0E"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Höchstgeschwindigkeit</w:t>
            </w:r>
          </w:p>
        </w:tc>
        <w:tc>
          <w:tcPr>
            <w:tcW w:w="3968" w:type="dxa"/>
            <w:tcMar>
              <w:left w:w="100" w:type="dxa"/>
              <w:right w:w="100" w:type="dxa"/>
            </w:tcMar>
          </w:tcPr>
          <w:p w14:paraId="34697FAE"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220 km/h</w:t>
            </w:r>
          </w:p>
        </w:tc>
      </w:tr>
      <w:tr w:rsidR="0019061C" w:rsidRPr="006A5DBD" w14:paraId="5B1A4B5B" w14:textId="77777777" w:rsidTr="00DA48E9">
        <w:tc>
          <w:tcPr>
            <w:tcW w:w="3969" w:type="dxa"/>
            <w:tcMar>
              <w:left w:w="100" w:type="dxa"/>
              <w:right w:w="100" w:type="dxa"/>
            </w:tcMar>
          </w:tcPr>
          <w:p w14:paraId="0A62EF9D"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Beschleunigung 0-100 km/h </w:t>
            </w:r>
          </w:p>
        </w:tc>
        <w:tc>
          <w:tcPr>
            <w:tcW w:w="3968" w:type="dxa"/>
            <w:tcMar>
              <w:left w:w="100" w:type="dxa"/>
              <w:right w:w="100" w:type="dxa"/>
            </w:tcMar>
          </w:tcPr>
          <w:p w14:paraId="108F0E0A"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3,9 Sek.</w:t>
            </w:r>
          </w:p>
        </w:tc>
      </w:tr>
      <w:tr w:rsidR="0019061C" w:rsidRPr="006A5DBD" w14:paraId="1BD3EF3C" w14:textId="77777777" w:rsidTr="00DA48E9">
        <w:tc>
          <w:tcPr>
            <w:tcW w:w="3969" w:type="dxa"/>
            <w:tcMar>
              <w:left w:w="100" w:type="dxa"/>
              <w:right w:w="100" w:type="dxa"/>
            </w:tcMar>
          </w:tcPr>
          <w:p w14:paraId="1AC9C4F7"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Beschleunigung 0-400 m </w:t>
            </w:r>
          </w:p>
        </w:tc>
        <w:tc>
          <w:tcPr>
            <w:tcW w:w="3968" w:type="dxa"/>
            <w:tcMar>
              <w:left w:w="100" w:type="dxa"/>
              <w:right w:w="100" w:type="dxa"/>
            </w:tcMar>
          </w:tcPr>
          <w:p w14:paraId="49960894"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12,2 Sek.</w:t>
            </w:r>
          </w:p>
        </w:tc>
      </w:tr>
      <w:tr w:rsidR="0019061C" w:rsidRPr="006A5DBD" w14:paraId="24C5709E" w14:textId="77777777" w:rsidTr="00DA48E9">
        <w:tc>
          <w:tcPr>
            <w:tcW w:w="3969" w:type="dxa"/>
            <w:tcMar>
              <w:left w:w="100" w:type="dxa"/>
              <w:right w:w="100" w:type="dxa"/>
            </w:tcMar>
          </w:tcPr>
          <w:p w14:paraId="2C8D7FA1"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Beschleunigung 0-1.000 m </w:t>
            </w:r>
          </w:p>
        </w:tc>
        <w:tc>
          <w:tcPr>
            <w:tcW w:w="3968" w:type="dxa"/>
            <w:tcMar>
              <w:left w:w="100" w:type="dxa"/>
              <w:right w:w="100" w:type="dxa"/>
            </w:tcMar>
          </w:tcPr>
          <w:p w14:paraId="4B660B1F"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22,5 Sek.</w:t>
            </w:r>
          </w:p>
        </w:tc>
      </w:tr>
    </w:tbl>
    <w:p w14:paraId="457E1465" w14:textId="77777777" w:rsidR="0019061C" w:rsidRPr="006A5DBD" w:rsidRDefault="0019061C" w:rsidP="0019061C">
      <w:pPr>
        <w:pStyle w:val="StandardWeb"/>
        <w:spacing w:before="0" w:beforeAutospacing="0" w:after="0" w:afterAutospacing="0"/>
        <w:rPr>
          <w:rFonts w:ascii="Aa ALPINE-PROTO–TYPE Light" w:hAnsi="Aa ALPINE-PROTO–TYPE Light"/>
          <w:sz w:val="20"/>
          <w:szCs w:val="20"/>
          <w:lang w:eastAsia="fr-FR"/>
        </w:rPr>
      </w:pPr>
    </w:p>
    <w:p w14:paraId="10E14CF9" w14:textId="77777777" w:rsidR="0019061C" w:rsidRPr="006A5DBD" w:rsidRDefault="0019061C" w:rsidP="0019061C">
      <w:pPr>
        <w:pStyle w:val="StandardWeb"/>
        <w:spacing w:before="0" w:beforeAutospacing="0" w:after="0" w:afterAutospacing="0"/>
        <w:rPr>
          <w:rFonts w:ascii="Aa ALPINE-PROTO–TYPE Light" w:hAnsi="Aa ALPINE-PROTO–TYPE Light"/>
          <w:sz w:val="20"/>
          <w:szCs w:val="20"/>
          <w:lang w:eastAsia="fr-FR"/>
        </w:rPr>
      </w:pPr>
    </w:p>
    <w:tbl>
      <w:tblPr>
        <w:tblW w:w="0" w:type="auto"/>
        <w:tblCellMar>
          <w:left w:w="0" w:type="dxa"/>
          <w:right w:w="0" w:type="dxa"/>
        </w:tblCellMar>
        <w:tblLook w:val="04A0" w:firstRow="1" w:lastRow="0" w:firstColumn="1" w:lastColumn="0" w:noHBand="0" w:noVBand="1"/>
      </w:tblPr>
      <w:tblGrid>
        <w:gridCol w:w="3964"/>
        <w:gridCol w:w="3969"/>
      </w:tblGrid>
      <w:tr w:rsidR="0019061C" w:rsidRPr="006A5DBD" w14:paraId="5891BFEA" w14:textId="77777777" w:rsidTr="00DA48E9">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100" w:type="dxa"/>
              <w:right w:w="100" w:type="dxa"/>
            </w:tcMar>
          </w:tcPr>
          <w:p w14:paraId="2E529D9D"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ENERGIEVERBRAUCH / EMISSIONEN</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754982"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p>
        </w:tc>
      </w:tr>
      <w:tr w:rsidR="0019061C" w:rsidRPr="006A5DBD" w14:paraId="0C5D6F2C"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6A7C5CFB"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Homologation </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4007F561"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WLTP</w:t>
            </w:r>
          </w:p>
        </w:tc>
      </w:tr>
      <w:tr w:rsidR="0019061C" w:rsidRPr="006A5DBD" w14:paraId="5ECA2E13"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777E91CB"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CO</w:t>
            </w:r>
            <w:r w:rsidRPr="009F16CE">
              <w:rPr>
                <w:rFonts w:ascii="Aa ALPINE-PROTO–TYPE Light" w:hAnsi="Aa ALPINE-PROTO–TYPE Light"/>
                <w:sz w:val="20"/>
                <w:szCs w:val="20"/>
                <w:vertAlign w:val="subscript"/>
                <w:lang w:eastAsia="fr-FR"/>
              </w:rPr>
              <w:t>2</w:t>
            </w:r>
            <w:r w:rsidRPr="006A5DBD">
              <w:rPr>
                <w:rFonts w:ascii="Aa ALPINE-PROTO–TYPE Light" w:hAnsi="Aa ALPINE-PROTO–TYPE Light"/>
                <w:sz w:val="20"/>
                <w:szCs w:val="20"/>
                <w:lang w:eastAsia="fr-FR"/>
              </w:rPr>
              <w:t xml:space="preserve">-Emissionen </w:t>
            </w:r>
            <w:proofErr w:type="spellStart"/>
            <w:r w:rsidRPr="006A5DBD">
              <w:rPr>
                <w:rFonts w:ascii="Aa ALPINE-PROTO–TYPE Light" w:hAnsi="Aa ALPINE-PROTO–TYPE Light"/>
                <w:sz w:val="20"/>
                <w:szCs w:val="20"/>
                <w:lang w:eastAsia="fr-FR"/>
              </w:rPr>
              <w:t>komb</w:t>
            </w:r>
            <w:proofErr w:type="spellEnd"/>
            <w:r w:rsidRPr="006A5DBD">
              <w:rPr>
                <w:rFonts w:ascii="Aa ALPINE-PROTO–TYPE Light" w:hAnsi="Aa ALPINE-PROTO–TYPE Light"/>
                <w:sz w:val="20"/>
                <w:szCs w:val="20"/>
                <w:lang w:eastAsia="fr-FR"/>
              </w:rPr>
              <w:t>.</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4DAC1C65"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0 g</w:t>
            </w:r>
          </w:p>
        </w:tc>
      </w:tr>
      <w:tr w:rsidR="0019061C" w:rsidRPr="006A5DBD" w14:paraId="5BF17542"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0D567183"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Energieverbrauch </w:t>
            </w:r>
            <w:proofErr w:type="spellStart"/>
            <w:r w:rsidRPr="006A5DBD">
              <w:rPr>
                <w:rFonts w:ascii="Aa ALPINE-PROTO–TYPE Light" w:hAnsi="Aa ALPINE-PROTO–TYPE Light"/>
                <w:sz w:val="20"/>
                <w:szCs w:val="20"/>
                <w:lang w:eastAsia="fr-FR"/>
              </w:rPr>
              <w:t>komb</w:t>
            </w:r>
            <w:proofErr w:type="spellEnd"/>
            <w:r w:rsidRPr="006A5DBD">
              <w:rPr>
                <w:rFonts w:ascii="Aa ALPINE-PROTO–TYPE Light" w:hAnsi="Aa ALPINE-PROTO–TYPE Light"/>
                <w:sz w:val="20"/>
                <w:szCs w:val="20"/>
                <w:lang w:eastAsia="fr-FR"/>
              </w:rPr>
              <w:t>.</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484D6390" w14:textId="5013EC7F"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18,</w:t>
            </w:r>
            <w:r w:rsidR="00992A04">
              <w:rPr>
                <w:rFonts w:ascii="Aa ALPINE-PROTO–TYPE Light" w:hAnsi="Aa ALPINE-PROTO–TYPE Light"/>
                <w:sz w:val="20"/>
                <w:szCs w:val="20"/>
                <w:lang w:eastAsia="fr-FR"/>
              </w:rPr>
              <w:t>9</w:t>
            </w:r>
            <w:r w:rsidR="00992A04" w:rsidRPr="006A5DBD">
              <w:rPr>
                <w:rFonts w:ascii="Aa ALPINE-PROTO–TYPE Light" w:hAnsi="Aa ALPINE-PROTO–TYPE Light"/>
                <w:sz w:val="20"/>
                <w:szCs w:val="20"/>
                <w:lang w:eastAsia="fr-FR"/>
              </w:rPr>
              <w:t xml:space="preserve"> </w:t>
            </w:r>
            <w:r w:rsidRPr="006A5DBD">
              <w:rPr>
                <w:rFonts w:ascii="Aa ALPINE-PROTO–TYPE Light" w:hAnsi="Aa ALPINE-PROTO–TYPE Light"/>
                <w:sz w:val="20"/>
                <w:szCs w:val="20"/>
                <w:lang w:eastAsia="fr-FR"/>
              </w:rPr>
              <w:t>/ 20,</w:t>
            </w:r>
            <w:r w:rsidR="00992A04" w:rsidRPr="006A5DBD" w:rsidDel="00992A04">
              <w:rPr>
                <w:rFonts w:ascii="Aa ALPINE-PROTO–TYPE Light" w:hAnsi="Aa ALPINE-PROTO–TYPE Light"/>
                <w:sz w:val="20"/>
                <w:szCs w:val="20"/>
                <w:lang w:eastAsia="fr-FR"/>
              </w:rPr>
              <w:t xml:space="preserve"> </w:t>
            </w:r>
            <w:r w:rsidR="00992A04">
              <w:rPr>
                <w:rFonts w:ascii="Aa ALPINE-PROTO–TYPE Light" w:hAnsi="Aa ALPINE-PROTO–TYPE Light"/>
                <w:sz w:val="20"/>
                <w:szCs w:val="20"/>
                <w:lang w:eastAsia="fr-FR"/>
              </w:rPr>
              <w:t>7</w:t>
            </w:r>
            <w:r w:rsidRPr="006A5DBD">
              <w:rPr>
                <w:rFonts w:ascii="Aa ALPINE-PROTO–TYPE Light" w:hAnsi="Aa ALPINE-PROTO–TYPE Light"/>
                <w:sz w:val="20"/>
                <w:szCs w:val="20"/>
                <w:lang w:eastAsia="fr-FR"/>
              </w:rPr>
              <w:t xml:space="preserve"> kWh/100 km (20''-/21''-Räder)</w:t>
            </w:r>
          </w:p>
        </w:tc>
      </w:tr>
      <w:tr w:rsidR="0019061C" w:rsidRPr="006A5DBD" w14:paraId="312708F5" w14:textId="77777777" w:rsidTr="00DA48E9">
        <w:trPr>
          <w:trHeight w:val="90"/>
        </w:trPr>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592C5F09"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lastRenderedPageBreak/>
              <w:t xml:space="preserve">Reichweite </w:t>
            </w:r>
            <w:proofErr w:type="spellStart"/>
            <w:r w:rsidRPr="006A5DBD">
              <w:rPr>
                <w:rFonts w:ascii="Aa ALPINE-PROTO–TYPE Light" w:hAnsi="Aa ALPINE-PROTO–TYPE Light"/>
                <w:sz w:val="20"/>
                <w:szCs w:val="20"/>
                <w:lang w:eastAsia="fr-FR"/>
              </w:rPr>
              <w:t>komb</w:t>
            </w:r>
            <w:proofErr w:type="spellEnd"/>
            <w:r w:rsidRPr="006A5DBD">
              <w:rPr>
                <w:rFonts w:ascii="Aa ALPINE-PROTO–TYPE Light" w:hAnsi="Aa ALPINE-PROTO–TYPE Light"/>
                <w:sz w:val="20"/>
                <w:szCs w:val="20"/>
                <w:lang w:eastAsia="fr-FR"/>
              </w:rPr>
              <w:t>.</w:t>
            </w:r>
            <w:r>
              <w:rPr>
                <w:rFonts w:ascii="Aa ALPINE-PROTO–TYPE Light" w:hAnsi="Aa ALPINE-PROTO–TYPE Light"/>
                <w:sz w:val="20"/>
                <w:szCs w:val="20"/>
                <w:lang w:eastAsia="fr-FR"/>
              </w:rPr>
              <w:t xml:space="preserve"> (</w:t>
            </w:r>
            <w:r w:rsidRPr="00C227D8">
              <w:rPr>
                <w:rFonts w:ascii="Aa ALPINE-PROTO–TYPE Light" w:hAnsi="Aa ALPINE-PROTO–TYPE Light"/>
                <w:sz w:val="20"/>
                <w:szCs w:val="20"/>
                <w:lang w:eastAsia="fr-FR"/>
              </w:rPr>
              <w:t>Vorläufige Werte, Fahrzeug befindet sich im Homologationsverfahren</w:t>
            </w:r>
            <w:r>
              <w:rPr>
                <w:rFonts w:ascii="Aa ALPINE-PROTO–TYPE Light" w:hAnsi="Aa ALPINE-PROTO–TYPE Light"/>
                <w:sz w:val="20"/>
                <w:szCs w:val="20"/>
                <w:lang w:eastAsia="fr-FR"/>
              </w:rPr>
              <w:t>)</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1646B1FE" w14:textId="42EA03F0"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303147">
              <w:rPr>
                <w:rFonts w:ascii="Aa ALPINE-PROTO–TYPE Light" w:hAnsi="Aa ALPINE-PROTO–TYPE Light"/>
                <w:sz w:val="20"/>
                <w:szCs w:val="20"/>
                <w:lang w:eastAsia="fr-FR"/>
              </w:rPr>
              <w:t xml:space="preserve">541 / </w:t>
            </w:r>
            <w:r w:rsidR="00A23D35">
              <w:rPr>
                <w:rFonts w:ascii="Aa ALPINE-PROTO–TYPE Light" w:hAnsi="Aa ALPINE-PROTO–TYPE Light"/>
                <w:sz w:val="20"/>
                <w:szCs w:val="20"/>
                <w:lang w:eastAsia="fr-FR"/>
              </w:rPr>
              <w:t>497</w:t>
            </w:r>
            <w:r w:rsidR="00A23D35" w:rsidRPr="00303147">
              <w:rPr>
                <w:rFonts w:ascii="Aa ALPINE-PROTO–TYPE Light" w:hAnsi="Aa ALPINE-PROTO–TYPE Light"/>
                <w:sz w:val="20"/>
                <w:szCs w:val="20"/>
                <w:lang w:eastAsia="fr-FR"/>
              </w:rPr>
              <w:t xml:space="preserve"> </w:t>
            </w:r>
            <w:r w:rsidRPr="00303147">
              <w:rPr>
                <w:rFonts w:ascii="Aa ALPINE-PROTO–TYPE Light" w:hAnsi="Aa ALPINE-PROTO–TYPE Light"/>
                <w:sz w:val="20"/>
                <w:szCs w:val="20"/>
                <w:lang w:eastAsia="fr-FR"/>
              </w:rPr>
              <w:t>km (20''/21''-Räder)</w:t>
            </w:r>
          </w:p>
        </w:tc>
      </w:tr>
      <w:tr w:rsidR="0019061C" w:rsidRPr="006A5DBD" w14:paraId="4845FA43" w14:textId="77777777" w:rsidTr="00DA48E9">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100" w:type="dxa"/>
              <w:right w:w="100" w:type="dxa"/>
            </w:tcMar>
          </w:tcPr>
          <w:p w14:paraId="418F74DF"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LADELEISTUNG UND -ZEITEN</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836EFF"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p>
        </w:tc>
      </w:tr>
      <w:tr w:rsidR="0019061C" w:rsidRPr="006A5DBD" w14:paraId="11F18D28"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3F9EBD13"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Max. AC-Ladeleistung  </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47C8487C"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bi-direktionales Laden</w:t>
            </w:r>
          </w:p>
          <w:p w14:paraId="69919AEE"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11 kW (optional 22 kW)</w:t>
            </w:r>
          </w:p>
        </w:tc>
      </w:tr>
      <w:tr w:rsidR="0019061C" w:rsidRPr="006A5DBD" w14:paraId="5FB34119"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7AC0F232"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Max. DC-Ladeleistung </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571870FB"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190 kW</w:t>
            </w:r>
          </w:p>
        </w:tc>
      </w:tr>
      <w:tr w:rsidR="0019061C" w:rsidRPr="006A5DBD" w14:paraId="75A63DC8"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7AD535D8"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Ladedauer: </w:t>
            </w:r>
            <w:r w:rsidRPr="006A5DBD">
              <w:rPr>
                <w:rFonts w:ascii="Aa ALPINE-PROTO–TYPE Light" w:hAnsi="Aa ALPINE-PROTO–TYPE Light"/>
                <w:sz w:val="20"/>
                <w:szCs w:val="20"/>
                <w:lang w:eastAsia="fr-FR"/>
              </w:rPr>
              <w:br/>
              <w:t>Wallbox 7,4 kW (32</w:t>
            </w:r>
            <w:proofErr w:type="gramStart"/>
            <w:r w:rsidRPr="006A5DBD">
              <w:rPr>
                <w:rFonts w:ascii="Aa ALPINE-PROTO–TYPE Light" w:hAnsi="Aa ALPINE-PROTO–TYPE Light"/>
                <w:sz w:val="20"/>
                <w:szCs w:val="20"/>
                <w:lang w:eastAsia="fr-FR"/>
              </w:rPr>
              <w:t>A)/</w:t>
            </w:r>
            <w:proofErr w:type="gramEnd"/>
            <w:r w:rsidRPr="006A5DBD">
              <w:rPr>
                <w:rFonts w:ascii="Aa ALPINE-PROTO–TYPE Light" w:hAnsi="Aa ALPINE-PROTO–TYPE Light"/>
                <w:sz w:val="20"/>
                <w:szCs w:val="20"/>
                <w:lang w:eastAsia="fr-FR"/>
              </w:rPr>
              <w:t>11 kW (32A dreiphasig)</w:t>
            </w:r>
            <w:r w:rsidRPr="006A5DBD">
              <w:rPr>
                <w:rFonts w:ascii="Aa ALPINE-PROTO–TYPE Light" w:hAnsi="Aa ALPINE-PROTO–TYPE Light"/>
                <w:sz w:val="20"/>
                <w:szCs w:val="20"/>
                <w:lang w:eastAsia="fr-FR"/>
              </w:rPr>
              <w:br/>
              <w:t xml:space="preserve">Ladestation 22 kW (AC) </w:t>
            </w:r>
            <w:r w:rsidRPr="006A5DBD">
              <w:rPr>
                <w:rFonts w:ascii="Aa ALPINE-PROTO–TYPE Light" w:hAnsi="Aa ALPINE-PROTO–TYPE Light"/>
                <w:sz w:val="20"/>
                <w:szCs w:val="20"/>
                <w:lang w:eastAsia="fr-FR"/>
              </w:rPr>
              <w:br/>
              <w:t>Schnellladung (&gt; 200 kW DC)</w:t>
            </w:r>
          </w:p>
          <w:p w14:paraId="607F9089"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18D8B55C" w14:textId="77777777" w:rsidR="0019061C" w:rsidRDefault="0019061C" w:rsidP="00DA48E9">
            <w:pPr>
              <w:pStyle w:val="StandardWeb"/>
              <w:spacing w:before="0" w:beforeAutospacing="0" w:after="0" w:afterAutospacing="0"/>
              <w:jc w:val="center"/>
              <w:rPr>
                <w:rFonts w:ascii="Aa ALPINE-PROTO–TYPE Light" w:hAnsi="Aa ALPINE-PROTO–TYPE Light"/>
                <w:sz w:val="20"/>
                <w:szCs w:val="20"/>
                <w:lang w:eastAsia="fr-FR"/>
              </w:rPr>
            </w:pPr>
          </w:p>
          <w:p w14:paraId="4CB238E1"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8 Std. / 5 Std. 20 min (20-80%) </w:t>
            </w:r>
          </w:p>
          <w:p w14:paraId="6C3CDAE4"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 2 Std. 40min (20-80%) </w:t>
            </w:r>
            <w:r w:rsidRPr="006A5DBD">
              <w:rPr>
                <w:rFonts w:ascii="Aa ALPINE-PROTO–TYPE Light" w:hAnsi="Aa ALPINE-PROTO–TYPE Light"/>
                <w:sz w:val="20"/>
                <w:szCs w:val="20"/>
                <w:lang w:eastAsia="fr-FR"/>
              </w:rPr>
              <w:br/>
              <w:t>unter 27 min (15-80 %) / +2 Std. Autobahn in unter 20 min</w:t>
            </w:r>
          </w:p>
        </w:tc>
      </w:tr>
      <w:tr w:rsidR="0019061C" w:rsidRPr="006A5DBD" w14:paraId="25F45BDB" w14:textId="77777777" w:rsidTr="00DA48E9">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100" w:type="dxa"/>
              <w:right w:w="100" w:type="dxa"/>
            </w:tcMar>
          </w:tcPr>
          <w:p w14:paraId="059D23A9"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ABMESSUNGEN </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6DC390"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p>
        </w:tc>
      </w:tr>
      <w:tr w:rsidR="0019061C" w:rsidRPr="006A5DBD" w14:paraId="00FDCE96"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2A74B3CE"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Länge (mm) </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5A22B81B"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4.615</w:t>
            </w:r>
          </w:p>
        </w:tc>
      </w:tr>
      <w:tr w:rsidR="0019061C" w:rsidRPr="006A5DBD" w14:paraId="187C792C"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23EAFDC0"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Breite mit /ohne Außenspiegel (mm) </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09157D81"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2.055 / 1.885</w:t>
            </w:r>
          </w:p>
        </w:tc>
      </w:tr>
      <w:tr w:rsidR="0019061C" w:rsidRPr="006A5DBD" w14:paraId="20832787"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7A414AC2"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Höhe (mm) </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35DDFEC2"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1.525</w:t>
            </w:r>
          </w:p>
        </w:tc>
      </w:tr>
      <w:tr w:rsidR="0019061C" w:rsidRPr="006A5DBD" w14:paraId="61E261FB"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629031B8"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Radstand (mm) </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50D04B37"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2.708</w:t>
            </w:r>
          </w:p>
        </w:tc>
      </w:tr>
      <w:tr w:rsidR="0019061C" w:rsidRPr="006A5DBD" w14:paraId="65EDABE9"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44D5D4B1"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Überhang vorne (mm) </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5A4D6377"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925</w:t>
            </w:r>
          </w:p>
        </w:tc>
      </w:tr>
      <w:tr w:rsidR="0019061C" w:rsidRPr="006A5DBD" w14:paraId="37A5F9C5"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69E9081F"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Überhang hinten (mm) </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2BE97E7B"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982</w:t>
            </w:r>
          </w:p>
        </w:tc>
      </w:tr>
      <w:tr w:rsidR="0019061C" w:rsidRPr="006A5DBD" w14:paraId="56A36C0D"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756BC02C"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 xml:space="preserve">Bodenfreiheit (mm) unbeladen / beladen </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41B84E5F"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152 / 131</w:t>
            </w:r>
          </w:p>
        </w:tc>
      </w:tr>
      <w:tr w:rsidR="0019061C" w:rsidRPr="006A5DBD" w14:paraId="2D01688C" w14:textId="77777777" w:rsidTr="00DA48E9">
        <w:tc>
          <w:tcPr>
            <w:tcW w:w="3964" w:type="dxa"/>
            <w:tcBorders>
              <w:top w:val="single" w:sz="4" w:space="0" w:color="auto"/>
              <w:left w:val="single" w:sz="4" w:space="0" w:color="auto"/>
              <w:bottom w:val="single" w:sz="4" w:space="0" w:color="auto"/>
              <w:right w:val="single" w:sz="4" w:space="0" w:color="auto"/>
            </w:tcBorders>
            <w:tcMar>
              <w:left w:w="100" w:type="dxa"/>
              <w:right w:w="100" w:type="dxa"/>
            </w:tcMar>
          </w:tcPr>
          <w:p w14:paraId="56750AE2" w14:textId="77777777" w:rsidR="0019061C" w:rsidRPr="006A5DBD" w:rsidRDefault="0019061C" w:rsidP="00DA48E9">
            <w:pPr>
              <w:pStyle w:val="StandardWeb"/>
              <w:spacing w:before="0" w:beforeAutospacing="0" w:after="0" w:afterAutospacing="0"/>
              <w:rPr>
                <w:rFonts w:ascii="Aa ALPINE-PROTO–TYPE Light" w:hAnsi="Aa ALPINE-PROTO–TYPE Light"/>
                <w:sz w:val="20"/>
                <w:szCs w:val="20"/>
                <w:lang w:eastAsia="fr-FR"/>
              </w:rPr>
            </w:pPr>
            <w:r w:rsidRPr="006A5DBD">
              <w:rPr>
                <w:rFonts w:ascii="Aa ALPINE-PROTO–TYPE Light" w:hAnsi="Aa ALPINE-PROTO–TYPE Light"/>
                <w:sz w:val="20"/>
                <w:szCs w:val="20"/>
                <w:lang w:eastAsia="fr-FR"/>
              </w:rPr>
              <w:t>Kofferraumvolumen / mit umgeklappten Rücksitzen (l) </w:t>
            </w:r>
          </w:p>
        </w:tc>
        <w:tc>
          <w:tcPr>
            <w:tcW w:w="3969" w:type="dxa"/>
            <w:tcBorders>
              <w:top w:val="single" w:sz="4" w:space="0" w:color="auto"/>
              <w:left w:val="single" w:sz="4" w:space="0" w:color="auto"/>
              <w:bottom w:val="single" w:sz="4" w:space="0" w:color="auto"/>
              <w:right w:val="single" w:sz="4" w:space="0" w:color="auto"/>
            </w:tcBorders>
            <w:tcMar>
              <w:left w:w="100" w:type="dxa"/>
              <w:right w:w="100" w:type="dxa"/>
            </w:tcMar>
          </w:tcPr>
          <w:p w14:paraId="632F69F9" w14:textId="77777777" w:rsidR="0019061C" w:rsidRPr="006A5DBD" w:rsidRDefault="0019061C" w:rsidP="00DA48E9">
            <w:pPr>
              <w:pStyle w:val="StandardWeb"/>
              <w:spacing w:before="0" w:beforeAutospacing="0" w:after="0" w:afterAutospacing="0"/>
              <w:jc w:val="center"/>
              <w:rPr>
                <w:rFonts w:ascii="Aa ALPINE-PROTO–TYPE Light" w:hAnsi="Aa ALPINE-PROTO–TYPE Light"/>
                <w:sz w:val="20"/>
                <w:szCs w:val="20"/>
                <w:lang w:eastAsia="fr-FR"/>
              </w:rPr>
            </w:pPr>
            <w:r w:rsidRPr="006A5DBD">
              <w:rPr>
                <w:rFonts w:ascii="Aa ALPINE-PROTO–TYPE Light" w:hAnsi="Aa ALPINE-PROTO–TYPE Light"/>
                <w:sz w:val="20"/>
                <w:szCs w:val="20"/>
                <w:lang w:eastAsia="fr-FR"/>
              </w:rPr>
              <w:t>532 / 1.643</w:t>
            </w:r>
          </w:p>
        </w:tc>
      </w:tr>
    </w:tbl>
    <w:p w14:paraId="2A149CB3" w14:textId="77777777" w:rsidR="0019061C" w:rsidRPr="000D559F" w:rsidRDefault="0019061C" w:rsidP="0019061C">
      <w:pPr>
        <w:pStyle w:val="StandardWeb"/>
        <w:spacing w:before="0" w:beforeAutospacing="0" w:after="0" w:afterAutospacing="0"/>
        <w:rPr>
          <w:rFonts w:ascii="Arial" w:eastAsia="Alpine New Alps" w:hAnsi="Arial" w:cs="Arial"/>
          <w:color w:val="000000"/>
          <w:sz w:val="20"/>
          <w:szCs w:val="20"/>
        </w:rPr>
      </w:pPr>
    </w:p>
    <w:p w14:paraId="2CD8DACC" w14:textId="77777777" w:rsidR="00662A9A" w:rsidRPr="00407BAF" w:rsidRDefault="00662A9A" w:rsidP="00D4245C">
      <w:pPr>
        <w:pStyle w:val="4Lauftext"/>
        <w:rPr>
          <w:rFonts w:cs="Read Light"/>
          <w:sz w:val="22"/>
          <w:szCs w:val="22"/>
        </w:rPr>
      </w:pPr>
    </w:p>
    <w:p w14:paraId="7E0639D5" w14:textId="4E567EC9" w:rsidR="001D1980" w:rsidRPr="002B3D82" w:rsidRDefault="00634376" w:rsidP="00163675">
      <w:pPr>
        <w:pStyle w:val="Contenttext2Arial"/>
        <w:jc w:val="center"/>
        <w:rPr>
          <w:rFonts w:ascii="AA ALPINE PROTO—TYPE 0.5 Light" w:hAnsi="AA ALPINE PROTO—TYPE 0.5 Light"/>
          <w:sz w:val="22"/>
          <w:szCs w:val="22"/>
          <w:lang w:val="de-AT"/>
        </w:rPr>
      </w:pPr>
      <w:r w:rsidRPr="002B3D82">
        <w:rPr>
          <w:rFonts w:ascii="AA ALPINE PROTO—TYPE 0.5 Light" w:hAnsi="AA ALPINE PROTO—TYPE 0.5 Light"/>
          <w:sz w:val="22"/>
          <w:szCs w:val="22"/>
          <w:lang w:val="de-AT"/>
        </w:rPr>
        <w:t>*****</w:t>
      </w:r>
    </w:p>
    <w:p w14:paraId="300C0041" w14:textId="77777777" w:rsidR="00AA775F" w:rsidRDefault="00AA775F" w:rsidP="00163675">
      <w:pPr>
        <w:pStyle w:val="Contenttext2Arial"/>
        <w:rPr>
          <w:rFonts w:ascii="Aa ALPINE-PROTO–TYPE Bold" w:hAnsi="Aa ALPINE-PROTO–TYPE Bold" w:cs="Times New Roman (Corps CS)"/>
          <w:caps/>
          <w:color w:val="000000"/>
          <w:sz w:val="24"/>
          <w:szCs w:val="38"/>
          <w:lang w:val="de-AT"/>
        </w:rPr>
      </w:pPr>
    </w:p>
    <w:p w14:paraId="2085EDE5" w14:textId="77777777" w:rsidR="00933A82" w:rsidRDefault="00933A82" w:rsidP="00163675">
      <w:pPr>
        <w:pStyle w:val="Contenttext2Arial"/>
        <w:rPr>
          <w:rFonts w:ascii="Aa ALPINE-PROTO–TYPE Bold" w:hAnsi="Aa ALPINE-PROTO–TYPE Bold" w:cs="Times New Roman (Corps CS)"/>
          <w:caps/>
          <w:color w:val="000000"/>
          <w:sz w:val="24"/>
          <w:szCs w:val="38"/>
          <w:lang w:val="de-AT"/>
        </w:rPr>
      </w:pPr>
    </w:p>
    <w:p w14:paraId="5554CE8B" w14:textId="4375FD5F" w:rsidR="001F4B29" w:rsidRPr="002B3D82" w:rsidRDefault="001F4B29" w:rsidP="00163675">
      <w:pPr>
        <w:pStyle w:val="Contenttext2Arial"/>
        <w:rPr>
          <w:rFonts w:ascii="AA ALPINE PROTO—TYPE 0.5 Light" w:hAnsi="AA ALPINE PROTO—TYPE 0.5 Light"/>
          <w:lang w:val="de-AT"/>
        </w:rPr>
      </w:pPr>
      <w:r w:rsidRPr="002B3D82">
        <w:rPr>
          <w:rFonts w:ascii="Aa ALPINE-PROTO–TYPE Bold" w:hAnsi="Aa ALPINE-PROTO–TYPE Bold" w:cs="Times New Roman (Corps CS)"/>
          <w:caps/>
          <w:color w:val="000000"/>
          <w:sz w:val="24"/>
          <w:szCs w:val="38"/>
          <w:lang w:val="de-AT"/>
        </w:rPr>
        <w:t>MEDIENKONTAKTE</w:t>
      </w:r>
    </w:p>
    <w:p w14:paraId="318485C3" w14:textId="77777777" w:rsidR="001F4B29" w:rsidRPr="002B3D82" w:rsidRDefault="001F4B29" w:rsidP="00163675">
      <w:pPr>
        <w:pStyle w:val="Contenttext2Arial"/>
        <w:rPr>
          <w:lang w:val="de-AT"/>
        </w:rPr>
      </w:pPr>
    </w:p>
    <w:p w14:paraId="440C4675" w14:textId="77777777" w:rsidR="001F4B29" w:rsidRPr="00DD1648" w:rsidRDefault="001F4B29" w:rsidP="00163675">
      <w:pPr>
        <w:pStyle w:val="Contenttext1Arial"/>
        <w:rPr>
          <w:rFonts w:ascii="Aa ALPINE-PROTO–TYPE Bold" w:hAnsi="Aa ALPINE-PROTO–TYPE Bold" w:cs="Arial"/>
          <w:b/>
          <w:bCs/>
          <w:sz w:val="20"/>
          <w:szCs w:val="20"/>
          <w:lang w:val="de-AT"/>
        </w:rPr>
      </w:pPr>
      <w:r w:rsidRPr="00DD1648">
        <w:rPr>
          <w:rFonts w:ascii="Aa ALPINE-PROTO–TYPE Bold" w:hAnsi="Aa ALPINE-PROTO–TYPE Bold" w:cs="Arial"/>
          <w:b/>
          <w:bCs/>
          <w:sz w:val="20"/>
          <w:szCs w:val="20"/>
          <w:lang w:val="de-AT"/>
        </w:rPr>
        <w:t>Valeska Haaf</w:t>
      </w:r>
    </w:p>
    <w:p w14:paraId="25F7CE52"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Direktorin Kommunikation</w:t>
      </w:r>
    </w:p>
    <w:p w14:paraId="2EB2F522" w14:textId="77777777" w:rsidR="001F4B29" w:rsidRPr="00DD1648" w:rsidRDefault="001F4B29" w:rsidP="00163675">
      <w:pPr>
        <w:pStyle w:val="Contenttext1Arial"/>
        <w:rPr>
          <w:rFonts w:ascii="Aa ALPINE-PROTO–TYPE Bold" w:hAnsi="Aa ALPINE-PROTO–TYPE Bold"/>
          <w:sz w:val="20"/>
          <w:szCs w:val="20"/>
          <w:lang w:val="de-AT"/>
        </w:rPr>
      </w:pPr>
      <w:hyperlink r:id="rId12" w:history="1">
        <w:r w:rsidRPr="00DD1648">
          <w:rPr>
            <w:rStyle w:val="Hyperlink"/>
            <w:rFonts w:ascii="Aa ALPINE-PROTO–TYPE Bold" w:hAnsi="Aa ALPINE-PROTO–TYPE Bold"/>
            <w:sz w:val="20"/>
            <w:szCs w:val="20"/>
            <w:lang w:val="de-AT"/>
          </w:rPr>
          <w:t>valeska.haaf@renault.at</w:t>
        </w:r>
      </w:hyperlink>
    </w:p>
    <w:p w14:paraId="2272EEEC" w14:textId="77777777" w:rsidR="001F4B29" w:rsidRPr="00DD1648" w:rsidRDefault="001F4B29" w:rsidP="00163675">
      <w:pPr>
        <w:pStyle w:val="Contenttext1Arial"/>
        <w:rPr>
          <w:rFonts w:ascii="Aa ALPINE-PROTO–TYPE Bold" w:hAnsi="Aa ALPINE-PROTO–TYPE Bold"/>
          <w:sz w:val="20"/>
          <w:szCs w:val="20"/>
          <w:lang w:val="de-AT"/>
        </w:rPr>
      </w:pPr>
      <w:r w:rsidRPr="00DD1648">
        <w:rPr>
          <w:rFonts w:ascii="Aa ALPINE-PROTO–TYPE Bold" w:hAnsi="Aa ALPINE-PROTO–TYPE Bold"/>
          <w:sz w:val="20"/>
          <w:szCs w:val="20"/>
          <w:lang w:val="de-AT"/>
        </w:rPr>
        <w:t>+43 (0) 699 1680 1103</w:t>
      </w:r>
    </w:p>
    <w:p w14:paraId="18821795" w14:textId="77777777" w:rsidR="001F4B29" w:rsidRPr="00DD1648" w:rsidRDefault="001F4B29" w:rsidP="00163675">
      <w:pPr>
        <w:pStyle w:val="Contenttext1Arial"/>
        <w:rPr>
          <w:rFonts w:ascii="Aa ALPINE-PROTO–TYPE Bold" w:hAnsi="Aa ALPINE-PROTO–TYPE Bold" w:cs="Arial"/>
          <w:b/>
          <w:bCs/>
          <w:sz w:val="20"/>
          <w:szCs w:val="20"/>
          <w:lang w:val="de-AT"/>
        </w:rPr>
      </w:pPr>
      <w:r w:rsidRPr="00DD1648">
        <w:rPr>
          <w:rFonts w:ascii="Aa ALPINE-PROTO–TYPE Bold" w:hAnsi="Aa ALPINE-PROTO–TYPE Bold" w:cs="Arial"/>
          <w:b/>
          <w:bCs/>
          <w:sz w:val="20"/>
          <w:szCs w:val="20"/>
          <w:lang w:val="de-AT"/>
        </w:rPr>
        <w:t>Tizian Ballweber</w:t>
      </w:r>
    </w:p>
    <w:p w14:paraId="51CF6800"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Produkt-PR Spezialist</w:t>
      </w:r>
    </w:p>
    <w:p w14:paraId="1CD59CAC" w14:textId="77777777" w:rsidR="001F4B29" w:rsidRPr="00DD1648" w:rsidRDefault="001F4B29" w:rsidP="00163675">
      <w:pPr>
        <w:pStyle w:val="Contenttext1Arial"/>
        <w:rPr>
          <w:rFonts w:ascii="Aa ALPINE-PROTO–TYPE Bold" w:hAnsi="Aa ALPINE-PROTO–TYPE Bold" w:cs="Arial"/>
          <w:sz w:val="20"/>
          <w:szCs w:val="20"/>
          <w:lang w:val="de-AT"/>
        </w:rPr>
      </w:pPr>
      <w:hyperlink r:id="rId13" w:history="1">
        <w:r w:rsidRPr="00DD1648">
          <w:rPr>
            <w:rStyle w:val="Hyperlink"/>
            <w:rFonts w:ascii="Aa ALPINE-PROTO–TYPE Bold" w:hAnsi="Aa ALPINE-PROTO–TYPE Bold" w:cs="Arial"/>
            <w:sz w:val="20"/>
            <w:szCs w:val="20"/>
            <w:lang w:val="de-AT"/>
          </w:rPr>
          <w:t>tizian.ballweber@renault.at</w:t>
        </w:r>
      </w:hyperlink>
    </w:p>
    <w:p w14:paraId="49E82FB3"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+43 (0) 699 1680 1104</w:t>
      </w:r>
    </w:p>
    <w:p w14:paraId="6B7ACF39" w14:textId="77777777" w:rsidR="001F4B29" w:rsidRPr="00DD1648" w:rsidRDefault="001F4B29" w:rsidP="00163675">
      <w:pPr>
        <w:pStyle w:val="Contenttext1Arial"/>
        <w:rPr>
          <w:rStyle w:val="Hyperlink"/>
          <w:rFonts w:ascii="Aa ALPINE-PROTO–TYPE Bold" w:hAnsi="Aa ALPINE-PROTO–TYPE Bold" w:cs="Arial"/>
          <w:sz w:val="20"/>
          <w:szCs w:val="20"/>
          <w:lang w:val="de-AT"/>
        </w:rPr>
      </w:pPr>
      <w:hyperlink r:id="rId14" w:history="1">
        <w:r w:rsidRPr="00DD1648">
          <w:rPr>
            <w:rStyle w:val="Hyperlink"/>
            <w:rFonts w:ascii="Aa ALPINE-PROTO–TYPE Bold" w:hAnsi="Aa ALPINE-PROTO–TYPE Bold" w:cs="Arial"/>
            <w:sz w:val="20"/>
            <w:szCs w:val="20"/>
            <w:lang w:val="de-AT"/>
          </w:rPr>
          <w:t>www.media.renault.at</w:t>
        </w:r>
      </w:hyperlink>
    </w:p>
    <w:p w14:paraId="32CDF5A0" w14:textId="77777777" w:rsidR="00373385" w:rsidRPr="002B3D82" w:rsidRDefault="00373385" w:rsidP="00163675">
      <w:pPr>
        <w:pStyle w:val="Contenttext2Arial"/>
        <w:rPr>
          <w:lang w:val="de-AT"/>
        </w:rPr>
      </w:pPr>
    </w:p>
    <w:p w14:paraId="08B936C9" w14:textId="77777777" w:rsidR="00EB7362" w:rsidRPr="002B3D82" w:rsidRDefault="00EB7362" w:rsidP="00163675">
      <w:pPr>
        <w:pStyle w:val="Contenttext1Arial"/>
        <w:rPr>
          <w:rFonts w:ascii="AA ALPINE PROTO—TYPE 0.5 Light" w:hAnsi="AA ALPINE PROTO—TYPE 0.5 Light"/>
          <w:sz w:val="22"/>
          <w:szCs w:val="22"/>
          <w:lang w:val="de-AT"/>
        </w:rPr>
      </w:pPr>
    </w:p>
    <w:p w14:paraId="349F1C04" w14:textId="77777777" w:rsidR="00933A82" w:rsidRDefault="00933A82" w:rsidP="00B738D6">
      <w:pPr>
        <w:pStyle w:val="Contenttext1Arial"/>
        <w:rPr>
          <w:rFonts w:ascii="Aa ALPINE-PROTO–TYPE Light" w:eastAsia="Alpine New Alps" w:hAnsi="Aa ALPINE-PROTO–TYPE Light" w:cs="Alpine New Alps"/>
          <w:b/>
          <w:color w:val="000000" w:themeColor="text1"/>
          <w:lang w:val="de-DE"/>
        </w:rPr>
      </w:pPr>
      <w:bookmarkStart w:id="0" w:name="_Hlk219361003"/>
    </w:p>
    <w:p w14:paraId="1752F834" w14:textId="77777777" w:rsidR="00933A82" w:rsidRDefault="00933A82" w:rsidP="00B738D6">
      <w:pPr>
        <w:pStyle w:val="Contenttext1Arial"/>
        <w:rPr>
          <w:rFonts w:ascii="Aa ALPINE-PROTO–TYPE Light" w:eastAsia="Alpine New Alps" w:hAnsi="Aa ALPINE-PROTO–TYPE Light" w:cs="Alpine New Alps"/>
          <w:b/>
          <w:color w:val="000000" w:themeColor="text1"/>
          <w:lang w:val="de-DE"/>
        </w:rPr>
      </w:pPr>
    </w:p>
    <w:p w14:paraId="1441340D" w14:textId="77777777" w:rsidR="00933A82" w:rsidRDefault="00933A82" w:rsidP="00B738D6">
      <w:pPr>
        <w:pStyle w:val="Contenttext1Arial"/>
        <w:rPr>
          <w:rFonts w:ascii="Aa ALPINE-PROTO–TYPE Light" w:eastAsia="Alpine New Alps" w:hAnsi="Aa ALPINE-PROTO–TYPE Light" w:cs="Alpine New Alps"/>
          <w:b/>
          <w:color w:val="000000" w:themeColor="text1"/>
          <w:lang w:val="de-DE"/>
        </w:rPr>
      </w:pPr>
    </w:p>
    <w:p w14:paraId="4610A2FF" w14:textId="65088E1F" w:rsidR="00B738D6" w:rsidRPr="00DD1648" w:rsidRDefault="00B738D6" w:rsidP="00B738D6">
      <w:pPr>
        <w:pStyle w:val="Contenttext1Arial"/>
        <w:rPr>
          <w:rFonts w:ascii="Aa ALPINE-PROTO–TYPE Light" w:hAnsi="Aa ALPINE-PROTO–TYPE Light" w:cs="Times New Roman"/>
          <w:sz w:val="20"/>
          <w:szCs w:val="20"/>
          <w:lang w:val="de-DE"/>
        </w:rPr>
      </w:pPr>
      <w:r w:rsidRPr="00DD1648">
        <w:rPr>
          <w:rFonts w:ascii="Aa ALPINE-PROTO–TYPE Light" w:eastAsia="Alpine New Alps" w:hAnsi="Aa ALPINE-PROTO–TYPE Light" w:cs="Alpine New Alps"/>
          <w:b/>
          <w:color w:val="000000" w:themeColor="text1"/>
          <w:lang w:val="de-DE"/>
        </w:rPr>
        <w:lastRenderedPageBreak/>
        <w:t>ÜBER ALPINE</w:t>
      </w:r>
    </w:p>
    <w:p w14:paraId="0749E635" w14:textId="77777777" w:rsidR="00B738D6" w:rsidRPr="00DD1648" w:rsidRDefault="00B738D6" w:rsidP="00B738D6">
      <w:pPr>
        <w:pStyle w:val="Contenttext2Arial"/>
        <w:rPr>
          <w:rFonts w:ascii="Aa ALPINE-PROTO–TYPE Light" w:hAnsi="Aa ALPINE-PROTO–TYPE Light" w:cs="Times New Roman"/>
          <w:lang w:val="de-DE"/>
        </w:rPr>
      </w:pPr>
    </w:p>
    <w:bookmarkEnd w:id="0"/>
    <w:p w14:paraId="256867C9" w14:textId="77777777" w:rsidR="00371864" w:rsidRPr="00DD1648" w:rsidRDefault="00371864" w:rsidP="00371864">
      <w:pPr>
        <w:pStyle w:val="Contenttext2Arial"/>
        <w:rPr>
          <w:rFonts w:ascii="Aa ALPINE-PROTO–TYPE Light" w:hAnsi="Aa ALPINE-PROTO–TYPE Light" w:cs="Times New Roman"/>
          <w:lang w:val="de-DE"/>
        </w:rPr>
      </w:pPr>
      <w:r w:rsidRPr="00DD1648">
        <w:rPr>
          <w:rFonts w:ascii="Aa ALPINE-PROTO–TYPE Light" w:hAnsi="Aa ALPINE-PROTO–TYPE Light" w:cs="Times New Roman"/>
          <w:lang w:val="de-DE"/>
        </w:rPr>
        <w:t xml:space="preserve">Gegründet 1955 von Jean Rédélé, hat sich Alpine als unverwechselbare französische Sportwagenmarke etabliert. 2017 präsentierte die Marke die neue Alpine A110 ein Modell, das die DNA </w:t>
      </w:r>
      <w:proofErr w:type="gramStart"/>
      <w:r w:rsidRPr="00DD1648">
        <w:rPr>
          <w:rFonts w:ascii="Aa ALPINE-PROTO–TYPE Light" w:hAnsi="Aa ALPINE-PROTO–TYPE Light" w:cs="Times New Roman"/>
          <w:lang w:val="de-DE"/>
        </w:rPr>
        <w:t>von Alpine</w:t>
      </w:r>
      <w:proofErr w:type="gramEnd"/>
      <w:r w:rsidRPr="00DD1648">
        <w:rPr>
          <w:rFonts w:ascii="Aa ALPINE-PROTO–TYPE Light" w:hAnsi="Aa ALPINE-PROTO–TYPE Light" w:cs="Times New Roman"/>
          <w:lang w:val="de-DE"/>
        </w:rPr>
        <w:t xml:space="preserve"> in ihrer reinsten Form verkörpert: konsequenter Leichtbau, ein intensives Fahrerlebnis und französisches Savoir faire. Mit der Gründung der Alpine Business Unit im Jahr 2021 wurde die Basis für die Zukunft der Marke gelegt getragen vom Erbe des historischen Werks in Dieppe sowie vom technischen Know-how der Teams von Alpine Racing und Alpine Cars. Als eigenständige Marke innerhalb der Renault Group entwickelt Alpine authentische und exklusive Sportwagen und fungiert zugleich als Innovationsmotor für die gesamte Gruppe. Dieses Know-how spiegelt sich auch im Motorsport wider: Alpine tritt in der Formel 1 und der FIA Langstrecken Weltmeisterschaft an und ist darüber hinaus über sein Customer Racing Programm in Disziplinen wie Rallye, Cup und GT4 aktiv. Mit der Einführung des sportlichen Kompaktmodells Alpine A290 im Jahr 2024 sowie dem ersten Sport Fastback der Marke, der Alpine A390 im Jahr 2025, schlägt Alpine ein neues Kapitel auf gemeinsam mit dem ikonischen Sportwagen Alpine A110.</w:t>
      </w:r>
    </w:p>
    <w:p w14:paraId="316252ED" w14:textId="77777777" w:rsidR="00371864" w:rsidRPr="00DD1648" w:rsidRDefault="00371864" w:rsidP="00371864">
      <w:pPr>
        <w:pStyle w:val="Contenttext2Arial"/>
        <w:rPr>
          <w:rFonts w:ascii="Aa ALPINE-PROTO–TYPE Light" w:hAnsi="Aa ALPINE-PROTO–TYPE Light" w:cs="Times New Roman"/>
          <w:lang w:val="de-DE"/>
        </w:rPr>
      </w:pPr>
    </w:p>
    <w:p w14:paraId="24141DD3" w14:textId="77777777" w:rsidR="00371864" w:rsidRPr="00DD1648" w:rsidRDefault="00371864" w:rsidP="00371864">
      <w:pPr>
        <w:pStyle w:val="Contenttext2Arial"/>
        <w:rPr>
          <w:rFonts w:ascii="Aa ALPINE-PROTO–TYPE Light" w:hAnsi="Aa ALPINE-PROTO–TYPE Light" w:cs="Times New Roman"/>
          <w:lang w:val="de-DE"/>
        </w:rPr>
      </w:pPr>
    </w:p>
    <w:p w14:paraId="32C8E552" w14:textId="77777777" w:rsidR="00371864" w:rsidRPr="00DD1648" w:rsidRDefault="00371864" w:rsidP="00371864">
      <w:pPr>
        <w:pStyle w:val="Contenttext2Arial"/>
        <w:rPr>
          <w:rFonts w:ascii="Aa ALPINE-PROTO–TYPE Light" w:hAnsi="Aa ALPINE-PROTO–TYPE Light" w:cs="Times New Roman"/>
          <w:lang w:val="de-DE"/>
        </w:rPr>
      </w:pPr>
      <w:r w:rsidRPr="00DD1648">
        <w:rPr>
          <w:rFonts w:ascii="Aa ALPINE-PROTO–TYPE Light" w:hAnsi="Aa ALPINE-PROTO–TYPE Light" w:cs="Times New Roman"/>
          <w:lang w:val="de-DE"/>
        </w:rPr>
        <w:t>Die fünf Alpine Stores in Österreich haben sich auf die Kundenberatung, die Kundenbetreuung und die Werkstatt-Leistungen für Alpine Cars spezialisiert. Sie befinden sich in Linz, in Graz, in Salzburg, in Tulln und in Wien.</w:t>
      </w:r>
    </w:p>
    <w:p w14:paraId="5373DE44" w14:textId="77777777" w:rsidR="00B738D6" w:rsidRPr="00DD1648" w:rsidRDefault="00B738D6" w:rsidP="00B738D6">
      <w:pPr>
        <w:pStyle w:val="Contenttext2Arial"/>
        <w:rPr>
          <w:rFonts w:ascii="Aa ALPINE-PROTO–TYPE Light" w:hAnsi="Aa ALPINE-PROTO–TYPE Light" w:cs="Times New Roman"/>
          <w:lang w:val="de-DE"/>
        </w:rPr>
      </w:pPr>
    </w:p>
    <w:p w14:paraId="1F22BA6F" w14:textId="77777777" w:rsidR="00B738D6" w:rsidRPr="00DD1648" w:rsidRDefault="00B738D6" w:rsidP="00B738D6">
      <w:pPr>
        <w:pStyle w:val="Contenttext2Arial"/>
        <w:rPr>
          <w:rFonts w:ascii="Aa ALPINE-PROTO–TYPE Light" w:hAnsi="Aa ALPINE-PROTO–TYPE Light" w:cs="Times New Roman"/>
          <w:lang w:val="de-DE"/>
        </w:rPr>
      </w:pPr>
    </w:p>
    <w:p w14:paraId="428BA213" w14:textId="684A4DE1" w:rsidR="001F4B29" w:rsidRPr="00DD1648" w:rsidRDefault="001F4B29" w:rsidP="00CA32C0">
      <w:pPr>
        <w:pStyle w:val="Contenttext2Arial"/>
        <w:rPr>
          <w:rFonts w:ascii="Aa ALPINE-PROTO–TYPE Light" w:hAnsi="Aa ALPINE-PROTO–TYPE Light" w:cs="Times New Roman"/>
          <w:lang w:val="de-DE"/>
        </w:rPr>
      </w:pPr>
    </w:p>
    <w:sectPr w:rsidR="001F4B29" w:rsidRPr="00DD1648" w:rsidSect="00F11C7A">
      <w:headerReference w:type="default" r:id="rId15"/>
      <w:footerReference w:type="even" r:id="rId16"/>
      <w:footerReference w:type="default" r:id="rId17"/>
      <w:footerReference w:type="first" r:id="rId18"/>
      <w:pgSz w:w="11901" w:h="16817"/>
      <w:pgMar w:top="2977" w:right="992" w:bottom="1135" w:left="1985" w:header="99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56CEC" w14:textId="77777777" w:rsidR="00AA5ECD" w:rsidRDefault="00AA5ECD">
      <w:r>
        <w:separator/>
      </w:r>
    </w:p>
  </w:endnote>
  <w:endnote w:type="continuationSeparator" w:id="0">
    <w:p w14:paraId="2E06C78F" w14:textId="77777777" w:rsidR="00AA5ECD" w:rsidRDefault="00AA5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Corps CS)">
    <w:altName w:val="Times New Roman"/>
    <w:charset w:val="00"/>
    <w:family w:val="auto"/>
    <w:pitch w:val="default"/>
  </w:font>
  <w:font w:name="Read Light">
    <w:altName w:val="Mangal"/>
    <w:charset w:val="00"/>
    <w:family w:val="swiss"/>
    <w:pitch w:val="variable"/>
    <w:sig w:usb0="2100AABF" w:usb1="80000053" w:usb2="00000008" w:usb3="00000000" w:csb0="000101FF" w:csb1="00000000"/>
  </w:font>
  <w:font w:name="Read">
    <w:altName w:val="Mangal"/>
    <w:charset w:val="00"/>
    <w:family w:val="auto"/>
    <w:pitch w:val="default"/>
  </w:font>
  <w:font w:name="Aptos">
    <w:charset w:val="00"/>
    <w:family w:val="swiss"/>
    <w:pitch w:val="variable"/>
    <w:sig w:usb0="20000287" w:usb1="00000003" w:usb2="00000000" w:usb3="00000000" w:csb0="0000019F" w:csb1="00000000"/>
  </w:font>
  <w:font w:name="Aa ALPINE-PROTO–TYPE Bold">
    <w:panose1 w:val="00000000000000000000"/>
    <w:charset w:val="00"/>
    <w:family w:val="auto"/>
    <w:pitch w:val="variable"/>
    <w:sig w:usb0="A00000FF" w:usb1="0000006A" w:usb2="00000000" w:usb3="00000000" w:csb0="00000093" w:csb1="00000000"/>
  </w:font>
  <w:font w:name="Aa ALPINE-PROTO–TYPE Light">
    <w:panose1 w:val="00000000000000000000"/>
    <w:charset w:val="00"/>
    <w:family w:val="auto"/>
    <w:pitch w:val="variable"/>
    <w:sig w:usb0="A00000FF" w:usb1="0000006A" w:usb2="00000000" w:usb3="00000000" w:csb0="00000093" w:csb1="00000000"/>
  </w:font>
  <w:font w:name="Alpine New Alps">
    <w:altName w:val="Calibri"/>
    <w:charset w:val="00"/>
    <w:family w:val="auto"/>
    <w:pitch w:val="default"/>
  </w:font>
  <w:font w:name="AA ALPINE PROTO—TYPE 0.5 Light">
    <w:altName w:val="Calibri"/>
    <w:panose1 w:val="00000000000000000000"/>
    <w:charset w:val="00"/>
    <w:family w:val="modern"/>
    <w:notTrueType/>
    <w:pitch w:val="variable"/>
    <w:sig w:usb0="A00000FF" w:usb1="0000206B"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00A1" w14:textId="4DC0C8B8" w:rsidR="0059329A" w:rsidRDefault="0059329A">
    <w:pPr>
      <w:pStyle w:val="Fuzeile"/>
    </w:pPr>
    <w:r>
      <w:rPr>
        <w:noProof/>
      </w:rPr>
      <mc:AlternateContent>
        <mc:Choice Requires="wps">
          <w:drawing>
            <wp:anchor distT="0" distB="0" distL="0" distR="0" simplePos="0" relativeHeight="251665408" behindDoc="0" locked="0" layoutInCell="1" allowOverlap="1" wp14:anchorId="77E11E92" wp14:editId="532AD5F7">
              <wp:simplePos x="635" y="635"/>
              <wp:positionH relativeFrom="page">
                <wp:align>right</wp:align>
              </wp:positionH>
              <wp:positionV relativeFrom="page">
                <wp:align>bottom</wp:align>
              </wp:positionV>
              <wp:extent cx="443865" cy="443865"/>
              <wp:effectExtent l="0" t="0" r="0" b="0"/>
              <wp:wrapNone/>
              <wp:docPr id="1764690692" name="Textfeld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11E92" id="_x0000_t202" coordsize="21600,21600" o:spt="202" path="m,l,21600r21600,l21600,xe">
              <v:stroke joinstyle="miter"/>
              <v:path gradientshapeok="t" o:connecttype="rect"/>
            </v:shapetype>
            <v:shape id="Textfeld 2" o:spid="_x0000_s1026" type="#_x0000_t202" alt="Confidential C" style="position:absolute;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C208" w14:textId="633AFEAF" w:rsidR="00183BC2" w:rsidRDefault="0059329A">
    <w:pPr>
      <w:pStyle w:val="Fuzeile"/>
      <w:ind w:right="360"/>
    </w:pPr>
    <w:r>
      <w:rPr>
        <w:rFonts w:ascii="Arial" w:hAnsi="Arial" w:cs="Arial"/>
        <w:noProof/>
      </w:rPr>
      <mc:AlternateContent>
        <mc:Choice Requires="wps">
          <w:drawing>
            <wp:anchor distT="0" distB="0" distL="114300" distR="114300" simplePos="0" relativeHeight="251661312" behindDoc="0" locked="0" layoutInCell="1" allowOverlap="1" wp14:anchorId="587E9D9E" wp14:editId="69496241">
              <wp:simplePos x="0" y="0"/>
              <wp:positionH relativeFrom="margin">
                <wp:align>right</wp:align>
              </wp:positionH>
              <wp:positionV relativeFrom="paragraph">
                <wp:posOffset>548</wp:posOffset>
              </wp:positionV>
              <wp:extent cx="0" cy="0"/>
              <wp:effectExtent l="0" t="0" r="0" b="0"/>
              <wp:wrapTopAndBottom/>
              <wp:docPr id="1555881671" name="Zone de texte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wps:txbx>
                    <wps:bodyPr vert="horz" wrap="none" lIns="0" tIns="0" rIns="0" bIns="0" anchor="t" anchorCtr="0" compatLnSpc="0">
                      <a:spAutoFit/>
                    </wps:bodyPr>
                  </wps:wsp>
                </a:graphicData>
              </a:graphic>
            </wp:anchor>
          </w:drawing>
        </mc:Choice>
        <mc:Fallback>
          <w:pict>
            <v:shapetype w14:anchorId="587E9D9E" id="_x0000_t202" coordsize="21600,21600" o:spt="202" path="m,l,21600r21600,l21600,xe">
              <v:stroke joinstyle="miter"/>
              <v:path gradientshapeok="t" o:connecttype="rect"/>
            </v:shapetype>
            <v:shape id="Zone de texte 1" o:spid="_x0000_s1027" type="#_x0000_t202" style="position:absolute;margin-left:-51.2pt;margin-top:.05pt;width:0;height:0;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v:textbox>
              <w10:wrap type="topAndBottom"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2801" w14:textId="3983C0F8" w:rsidR="0059329A" w:rsidRDefault="0059329A">
    <w:pPr>
      <w:pStyle w:val="Fuzeile"/>
    </w:pPr>
    <w:r>
      <w:rPr>
        <w:noProof/>
      </w:rPr>
      <mc:AlternateContent>
        <mc:Choice Requires="wps">
          <w:drawing>
            <wp:anchor distT="0" distB="0" distL="0" distR="0" simplePos="0" relativeHeight="251664384" behindDoc="0" locked="0" layoutInCell="1" allowOverlap="1" wp14:anchorId="0E8EC596" wp14:editId="495F00A6">
              <wp:simplePos x="635" y="635"/>
              <wp:positionH relativeFrom="page">
                <wp:align>right</wp:align>
              </wp:positionH>
              <wp:positionV relativeFrom="page">
                <wp:align>bottom</wp:align>
              </wp:positionV>
              <wp:extent cx="443865" cy="443865"/>
              <wp:effectExtent l="0" t="0" r="0" b="0"/>
              <wp:wrapNone/>
              <wp:docPr id="2135560682" name="Textfeld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8EC596" id="_x0000_t202" coordsize="21600,21600" o:spt="202" path="m,l,21600r21600,l21600,xe">
              <v:stroke joinstyle="miter"/>
              <v:path gradientshapeok="t" o:connecttype="rect"/>
            </v:shapetype>
            <v:shape id="Textfeld 1" o:spid="_x0000_s1028" type="#_x0000_t202" alt="Confidential C" style="position:absolute;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CD98C" w14:textId="77777777" w:rsidR="00AA5ECD" w:rsidRDefault="00AA5ECD">
      <w:r>
        <w:rPr>
          <w:color w:val="000000"/>
        </w:rPr>
        <w:separator/>
      </w:r>
    </w:p>
  </w:footnote>
  <w:footnote w:type="continuationSeparator" w:id="0">
    <w:p w14:paraId="06641719" w14:textId="77777777" w:rsidR="00AA5ECD" w:rsidRDefault="00AA5E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18FA" w14:textId="7E53C890" w:rsidR="008A671F" w:rsidRPr="008A671F" w:rsidRDefault="008A671F" w:rsidP="008A671F">
    <w:pPr>
      <w:pStyle w:val="Kopfzeile"/>
    </w:pPr>
    <w:r w:rsidRPr="008A671F">
      <w:rPr>
        <w:noProof/>
      </w:rPr>
      <w:drawing>
        <wp:anchor distT="0" distB="0" distL="114300" distR="114300" simplePos="0" relativeHeight="251667456" behindDoc="0" locked="0" layoutInCell="1" allowOverlap="1" wp14:anchorId="27268CC5" wp14:editId="3013B000">
          <wp:simplePos x="0" y="0"/>
          <wp:positionH relativeFrom="margin">
            <wp:align>right</wp:align>
          </wp:positionH>
          <wp:positionV relativeFrom="topMargin">
            <wp:posOffset>501650</wp:posOffset>
          </wp:positionV>
          <wp:extent cx="1280160" cy="419100"/>
          <wp:effectExtent l="0" t="0" r="0" b="0"/>
          <wp:wrapNone/>
          <wp:docPr id="265191824" name="Grafik 9"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8480" behindDoc="0" locked="0" layoutInCell="1" allowOverlap="1" wp14:anchorId="0CF33231" wp14:editId="3F015B3A">
          <wp:simplePos x="0" y="0"/>
          <wp:positionH relativeFrom="margin">
            <wp:align>right</wp:align>
          </wp:positionH>
          <wp:positionV relativeFrom="topMargin">
            <wp:posOffset>501650</wp:posOffset>
          </wp:positionV>
          <wp:extent cx="1280160" cy="419100"/>
          <wp:effectExtent l="0" t="0" r="0" b="0"/>
          <wp:wrapNone/>
          <wp:docPr id="145144825" name="Grafik 8"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9504" behindDoc="0" locked="0" layoutInCell="1" allowOverlap="1" wp14:anchorId="68D9465C" wp14:editId="379C433F">
          <wp:simplePos x="0" y="0"/>
          <wp:positionH relativeFrom="margin">
            <wp:align>right</wp:align>
          </wp:positionH>
          <wp:positionV relativeFrom="topMargin">
            <wp:posOffset>501650</wp:posOffset>
          </wp:positionV>
          <wp:extent cx="1280160" cy="419100"/>
          <wp:effectExtent l="0" t="0" r="0" b="0"/>
          <wp:wrapNone/>
          <wp:docPr id="1461742378" name="Grafik 7"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p>
  <w:p w14:paraId="5E641BB1" w14:textId="77777777" w:rsidR="008A671F" w:rsidRPr="008A671F" w:rsidRDefault="008A671F" w:rsidP="008A671F">
    <w:pPr>
      <w:pStyle w:val="Kopfzeile"/>
      <w:rPr>
        <w:rFonts w:ascii="Aa ALPINE-PROTO–TYPE Bold" w:hAnsi="Aa ALPINE-PROTO–TYPE Bold"/>
      </w:rPr>
    </w:pPr>
    <w:r w:rsidRPr="008A671F">
      <w:rPr>
        <w:rFonts w:ascii="Aa ALPINE-PROTO–TYPE Bold" w:hAnsi="Aa ALPINE-PROTO–TYPE Bold"/>
      </w:rPr>
      <w:t>PRESSEINFORMATION</w:t>
    </w:r>
  </w:p>
  <w:p w14:paraId="53C73C25" w14:textId="33C2FD68" w:rsidR="00183BC2" w:rsidRDefault="00183BC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ACA"/>
    <w:multiLevelType w:val="hybridMultilevel"/>
    <w:tmpl w:val="898653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C415C6"/>
    <w:multiLevelType w:val="hybridMultilevel"/>
    <w:tmpl w:val="E1260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644C2A"/>
    <w:multiLevelType w:val="multilevel"/>
    <w:tmpl w:val="7ADE2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D8957AB"/>
    <w:multiLevelType w:val="hybridMultilevel"/>
    <w:tmpl w:val="F8AED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1666C6C"/>
    <w:multiLevelType w:val="multilevel"/>
    <w:tmpl w:val="897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C12A7"/>
    <w:multiLevelType w:val="hybridMultilevel"/>
    <w:tmpl w:val="8682D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46F7659"/>
    <w:multiLevelType w:val="hybridMultilevel"/>
    <w:tmpl w:val="256CFF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BF634AF"/>
    <w:multiLevelType w:val="hybridMultilevel"/>
    <w:tmpl w:val="B1661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E1A4912"/>
    <w:multiLevelType w:val="multilevel"/>
    <w:tmpl w:val="D5E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E92EB0"/>
    <w:multiLevelType w:val="hybridMultilevel"/>
    <w:tmpl w:val="896213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B4273EC"/>
    <w:multiLevelType w:val="hybridMultilevel"/>
    <w:tmpl w:val="07EA1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2D02DB4"/>
    <w:multiLevelType w:val="hybridMultilevel"/>
    <w:tmpl w:val="25A80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A3A1DCF"/>
    <w:multiLevelType w:val="hybridMultilevel"/>
    <w:tmpl w:val="07D6DD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A565D4F"/>
    <w:multiLevelType w:val="hybridMultilevel"/>
    <w:tmpl w:val="F5545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5B0C16FB"/>
    <w:multiLevelType w:val="hybridMultilevel"/>
    <w:tmpl w:val="80828010"/>
    <w:lvl w:ilvl="0" w:tplc="52BEAB4E">
      <w:start w:val="70"/>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0C81DAD"/>
    <w:multiLevelType w:val="hybridMultilevel"/>
    <w:tmpl w:val="346694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1013C33"/>
    <w:multiLevelType w:val="hybridMultilevel"/>
    <w:tmpl w:val="3C6EA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33067A7"/>
    <w:multiLevelType w:val="hybridMultilevel"/>
    <w:tmpl w:val="A412D16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8" w15:restartNumberingAfterBreak="0">
    <w:nsid w:val="7625458B"/>
    <w:multiLevelType w:val="multilevel"/>
    <w:tmpl w:val="40B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446">
    <w:abstractNumId w:val="2"/>
  </w:num>
  <w:num w:numId="2" w16cid:durableId="944579571">
    <w:abstractNumId w:val="18"/>
  </w:num>
  <w:num w:numId="3" w16cid:durableId="668873670">
    <w:abstractNumId w:val="17"/>
  </w:num>
  <w:num w:numId="4" w16cid:durableId="1493176213">
    <w:abstractNumId w:val="2"/>
  </w:num>
  <w:num w:numId="5" w16cid:durableId="1117875615">
    <w:abstractNumId w:val="8"/>
  </w:num>
  <w:num w:numId="6" w16cid:durableId="823470710">
    <w:abstractNumId w:val="14"/>
  </w:num>
  <w:num w:numId="7" w16cid:durableId="1760833795">
    <w:abstractNumId w:val="1"/>
  </w:num>
  <w:num w:numId="8" w16cid:durableId="9338419">
    <w:abstractNumId w:val="7"/>
  </w:num>
  <w:num w:numId="9" w16cid:durableId="1373069043">
    <w:abstractNumId w:val="10"/>
  </w:num>
  <w:num w:numId="10" w16cid:durableId="1018429641">
    <w:abstractNumId w:val="11"/>
  </w:num>
  <w:num w:numId="11" w16cid:durableId="690650509">
    <w:abstractNumId w:val="2"/>
  </w:num>
  <w:num w:numId="12" w16cid:durableId="104009513">
    <w:abstractNumId w:val="13"/>
  </w:num>
  <w:num w:numId="13" w16cid:durableId="188766877">
    <w:abstractNumId w:val="4"/>
  </w:num>
  <w:num w:numId="14" w16cid:durableId="1654063316">
    <w:abstractNumId w:val="15"/>
  </w:num>
  <w:num w:numId="15" w16cid:durableId="817310666">
    <w:abstractNumId w:val="3"/>
  </w:num>
  <w:num w:numId="16" w16cid:durableId="254216392">
    <w:abstractNumId w:val="5"/>
  </w:num>
  <w:num w:numId="17" w16cid:durableId="1544171121">
    <w:abstractNumId w:val="2"/>
  </w:num>
  <w:num w:numId="18" w16cid:durableId="957184525">
    <w:abstractNumId w:val="6"/>
  </w:num>
  <w:num w:numId="19" w16cid:durableId="1127822398">
    <w:abstractNumId w:val="12"/>
  </w:num>
  <w:num w:numId="20" w16cid:durableId="1523665416">
    <w:abstractNumId w:val="16"/>
  </w:num>
  <w:num w:numId="21" w16cid:durableId="2130397450">
    <w:abstractNumId w:val="9"/>
  </w:num>
  <w:num w:numId="22" w16cid:durableId="754788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385"/>
    <w:rsid w:val="000017D0"/>
    <w:rsid w:val="00003E5F"/>
    <w:rsid w:val="00003F66"/>
    <w:rsid w:val="00007AC3"/>
    <w:rsid w:val="00007CE6"/>
    <w:rsid w:val="00017EEF"/>
    <w:rsid w:val="00033D3E"/>
    <w:rsid w:val="00034D2C"/>
    <w:rsid w:val="000414AB"/>
    <w:rsid w:val="00055D33"/>
    <w:rsid w:val="00057335"/>
    <w:rsid w:val="00066EA1"/>
    <w:rsid w:val="00073205"/>
    <w:rsid w:val="000826C0"/>
    <w:rsid w:val="000A3CA0"/>
    <w:rsid w:val="000B0BEE"/>
    <w:rsid w:val="000C0728"/>
    <w:rsid w:val="000F55F7"/>
    <w:rsid w:val="00106B94"/>
    <w:rsid w:val="001203D8"/>
    <w:rsid w:val="00123C23"/>
    <w:rsid w:val="001368BD"/>
    <w:rsid w:val="00136F75"/>
    <w:rsid w:val="0013754B"/>
    <w:rsid w:val="0014122C"/>
    <w:rsid w:val="00142FEB"/>
    <w:rsid w:val="00152130"/>
    <w:rsid w:val="00153718"/>
    <w:rsid w:val="00156ED3"/>
    <w:rsid w:val="00163675"/>
    <w:rsid w:val="00167D21"/>
    <w:rsid w:val="0017393E"/>
    <w:rsid w:val="001814A4"/>
    <w:rsid w:val="00183BC2"/>
    <w:rsid w:val="00186570"/>
    <w:rsid w:val="0019061C"/>
    <w:rsid w:val="00190B9E"/>
    <w:rsid w:val="001D1980"/>
    <w:rsid w:val="001D5C35"/>
    <w:rsid w:val="001E76B8"/>
    <w:rsid w:val="001F3F23"/>
    <w:rsid w:val="001F4B29"/>
    <w:rsid w:val="00200321"/>
    <w:rsid w:val="00212D87"/>
    <w:rsid w:val="00217BF9"/>
    <w:rsid w:val="00223318"/>
    <w:rsid w:val="0022376D"/>
    <w:rsid w:val="00247982"/>
    <w:rsid w:val="0025233A"/>
    <w:rsid w:val="002536C5"/>
    <w:rsid w:val="00257E0A"/>
    <w:rsid w:val="00263753"/>
    <w:rsid w:val="002736D8"/>
    <w:rsid w:val="00282882"/>
    <w:rsid w:val="002968DB"/>
    <w:rsid w:val="002A300D"/>
    <w:rsid w:val="002B3D82"/>
    <w:rsid w:val="002B5C31"/>
    <w:rsid w:val="002C0854"/>
    <w:rsid w:val="002C2ABC"/>
    <w:rsid w:val="002C35B6"/>
    <w:rsid w:val="002D7648"/>
    <w:rsid w:val="002F0CCF"/>
    <w:rsid w:val="003040D7"/>
    <w:rsid w:val="003118FB"/>
    <w:rsid w:val="003127E0"/>
    <w:rsid w:val="00324BB0"/>
    <w:rsid w:val="00333495"/>
    <w:rsid w:val="0034320B"/>
    <w:rsid w:val="00370B4A"/>
    <w:rsid w:val="00371864"/>
    <w:rsid w:val="00373385"/>
    <w:rsid w:val="00377DCC"/>
    <w:rsid w:val="0039291B"/>
    <w:rsid w:val="00395C91"/>
    <w:rsid w:val="003A5884"/>
    <w:rsid w:val="003B33C3"/>
    <w:rsid w:val="003B73F3"/>
    <w:rsid w:val="003C2E3F"/>
    <w:rsid w:val="003C790D"/>
    <w:rsid w:val="003D75B6"/>
    <w:rsid w:val="003E2048"/>
    <w:rsid w:val="003F09E9"/>
    <w:rsid w:val="004030CD"/>
    <w:rsid w:val="00407D1A"/>
    <w:rsid w:val="00412554"/>
    <w:rsid w:val="00417F8E"/>
    <w:rsid w:val="00424897"/>
    <w:rsid w:val="00432D5B"/>
    <w:rsid w:val="00462756"/>
    <w:rsid w:val="00480560"/>
    <w:rsid w:val="00482DC1"/>
    <w:rsid w:val="004A1550"/>
    <w:rsid w:val="004A3269"/>
    <w:rsid w:val="004B67A9"/>
    <w:rsid w:val="004C3544"/>
    <w:rsid w:val="004C592B"/>
    <w:rsid w:val="004D0889"/>
    <w:rsid w:val="004E1AEC"/>
    <w:rsid w:val="004F5B9C"/>
    <w:rsid w:val="004F7F5E"/>
    <w:rsid w:val="00501D4B"/>
    <w:rsid w:val="00504A39"/>
    <w:rsid w:val="005228B7"/>
    <w:rsid w:val="00523D12"/>
    <w:rsid w:val="00537B2B"/>
    <w:rsid w:val="00544C15"/>
    <w:rsid w:val="00545381"/>
    <w:rsid w:val="0055242C"/>
    <w:rsid w:val="00553512"/>
    <w:rsid w:val="00571C88"/>
    <w:rsid w:val="005757EB"/>
    <w:rsid w:val="0059329A"/>
    <w:rsid w:val="005A4483"/>
    <w:rsid w:val="005B18EA"/>
    <w:rsid w:val="005C3823"/>
    <w:rsid w:val="005C4348"/>
    <w:rsid w:val="005E1BBE"/>
    <w:rsid w:val="005E4FA6"/>
    <w:rsid w:val="005F666B"/>
    <w:rsid w:val="00614BA9"/>
    <w:rsid w:val="00617BBA"/>
    <w:rsid w:val="00634376"/>
    <w:rsid w:val="006446B4"/>
    <w:rsid w:val="00651D11"/>
    <w:rsid w:val="00662A9A"/>
    <w:rsid w:val="00671913"/>
    <w:rsid w:val="00681728"/>
    <w:rsid w:val="00684CE2"/>
    <w:rsid w:val="00686976"/>
    <w:rsid w:val="006B0962"/>
    <w:rsid w:val="006B4A3F"/>
    <w:rsid w:val="006D0F25"/>
    <w:rsid w:val="006D2EDC"/>
    <w:rsid w:val="006E2B8D"/>
    <w:rsid w:val="006E3016"/>
    <w:rsid w:val="006E4B6E"/>
    <w:rsid w:val="00717652"/>
    <w:rsid w:val="00721E4A"/>
    <w:rsid w:val="00732E1E"/>
    <w:rsid w:val="00737871"/>
    <w:rsid w:val="007642A2"/>
    <w:rsid w:val="00766BF3"/>
    <w:rsid w:val="00771EC8"/>
    <w:rsid w:val="00775E6A"/>
    <w:rsid w:val="007844A8"/>
    <w:rsid w:val="00792955"/>
    <w:rsid w:val="007A4F88"/>
    <w:rsid w:val="007A5EDA"/>
    <w:rsid w:val="007A6CD5"/>
    <w:rsid w:val="007B7FD4"/>
    <w:rsid w:val="007D7A7C"/>
    <w:rsid w:val="007E2495"/>
    <w:rsid w:val="007F2E1D"/>
    <w:rsid w:val="007F438A"/>
    <w:rsid w:val="00804956"/>
    <w:rsid w:val="00812329"/>
    <w:rsid w:val="00812DB4"/>
    <w:rsid w:val="008410E4"/>
    <w:rsid w:val="00843203"/>
    <w:rsid w:val="008579DE"/>
    <w:rsid w:val="00857EC5"/>
    <w:rsid w:val="008629F2"/>
    <w:rsid w:val="00865CB8"/>
    <w:rsid w:val="00873992"/>
    <w:rsid w:val="00873F40"/>
    <w:rsid w:val="008803C2"/>
    <w:rsid w:val="008A1A2B"/>
    <w:rsid w:val="008A671F"/>
    <w:rsid w:val="008B1279"/>
    <w:rsid w:val="008C4D6A"/>
    <w:rsid w:val="008F5027"/>
    <w:rsid w:val="00904760"/>
    <w:rsid w:val="00915A33"/>
    <w:rsid w:val="00927611"/>
    <w:rsid w:val="00933A82"/>
    <w:rsid w:val="00935428"/>
    <w:rsid w:val="0093691F"/>
    <w:rsid w:val="00955F2D"/>
    <w:rsid w:val="009644F9"/>
    <w:rsid w:val="00967C92"/>
    <w:rsid w:val="009741AA"/>
    <w:rsid w:val="00985411"/>
    <w:rsid w:val="0099027A"/>
    <w:rsid w:val="00992A04"/>
    <w:rsid w:val="009972B1"/>
    <w:rsid w:val="009A2335"/>
    <w:rsid w:val="009A4E24"/>
    <w:rsid w:val="009B549E"/>
    <w:rsid w:val="009F1840"/>
    <w:rsid w:val="009F19E5"/>
    <w:rsid w:val="00A239F0"/>
    <w:rsid w:val="00A23D35"/>
    <w:rsid w:val="00A523C7"/>
    <w:rsid w:val="00A7297A"/>
    <w:rsid w:val="00AA46C7"/>
    <w:rsid w:val="00AA5ECD"/>
    <w:rsid w:val="00AA775F"/>
    <w:rsid w:val="00AA7E38"/>
    <w:rsid w:val="00AC6E48"/>
    <w:rsid w:val="00AC6F47"/>
    <w:rsid w:val="00AC7D53"/>
    <w:rsid w:val="00AE171F"/>
    <w:rsid w:val="00AE5EAC"/>
    <w:rsid w:val="00AE7268"/>
    <w:rsid w:val="00B0795D"/>
    <w:rsid w:val="00B128BA"/>
    <w:rsid w:val="00B214E9"/>
    <w:rsid w:val="00B21C75"/>
    <w:rsid w:val="00B41107"/>
    <w:rsid w:val="00B50C4E"/>
    <w:rsid w:val="00B55324"/>
    <w:rsid w:val="00B65BE4"/>
    <w:rsid w:val="00B716D8"/>
    <w:rsid w:val="00B72F70"/>
    <w:rsid w:val="00B738D6"/>
    <w:rsid w:val="00B73A57"/>
    <w:rsid w:val="00B77733"/>
    <w:rsid w:val="00B80F94"/>
    <w:rsid w:val="00B81A3A"/>
    <w:rsid w:val="00B910DA"/>
    <w:rsid w:val="00B94050"/>
    <w:rsid w:val="00BA3577"/>
    <w:rsid w:val="00BB75A5"/>
    <w:rsid w:val="00BD5B33"/>
    <w:rsid w:val="00BE4C09"/>
    <w:rsid w:val="00C01711"/>
    <w:rsid w:val="00C02C0A"/>
    <w:rsid w:val="00C076F3"/>
    <w:rsid w:val="00C136C5"/>
    <w:rsid w:val="00C22AC4"/>
    <w:rsid w:val="00C22B72"/>
    <w:rsid w:val="00C308EB"/>
    <w:rsid w:val="00C35FF2"/>
    <w:rsid w:val="00C4160D"/>
    <w:rsid w:val="00C45DCF"/>
    <w:rsid w:val="00C461D9"/>
    <w:rsid w:val="00C77AAC"/>
    <w:rsid w:val="00C8046B"/>
    <w:rsid w:val="00C81F38"/>
    <w:rsid w:val="00C85255"/>
    <w:rsid w:val="00CA141A"/>
    <w:rsid w:val="00CA32C0"/>
    <w:rsid w:val="00CB10AD"/>
    <w:rsid w:val="00CC44C7"/>
    <w:rsid w:val="00CD30E3"/>
    <w:rsid w:val="00CD3112"/>
    <w:rsid w:val="00CE1700"/>
    <w:rsid w:val="00CF4462"/>
    <w:rsid w:val="00D01630"/>
    <w:rsid w:val="00D0346F"/>
    <w:rsid w:val="00D2226B"/>
    <w:rsid w:val="00D25048"/>
    <w:rsid w:val="00D33783"/>
    <w:rsid w:val="00D3600C"/>
    <w:rsid w:val="00D4245C"/>
    <w:rsid w:val="00D4670B"/>
    <w:rsid w:val="00D55C48"/>
    <w:rsid w:val="00D60926"/>
    <w:rsid w:val="00D849EA"/>
    <w:rsid w:val="00D96CD9"/>
    <w:rsid w:val="00DA7E4D"/>
    <w:rsid w:val="00DB52F6"/>
    <w:rsid w:val="00DB7146"/>
    <w:rsid w:val="00DC5336"/>
    <w:rsid w:val="00DD1648"/>
    <w:rsid w:val="00DD4919"/>
    <w:rsid w:val="00DD5BDC"/>
    <w:rsid w:val="00DE2B0C"/>
    <w:rsid w:val="00DF1BFB"/>
    <w:rsid w:val="00E02EA4"/>
    <w:rsid w:val="00E05E19"/>
    <w:rsid w:val="00E1156B"/>
    <w:rsid w:val="00E2234D"/>
    <w:rsid w:val="00E24DAF"/>
    <w:rsid w:val="00E303A6"/>
    <w:rsid w:val="00E362CB"/>
    <w:rsid w:val="00E55853"/>
    <w:rsid w:val="00E74793"/>
    <w:rsid w:val="00E75E20"/>
    <w:rsid w:val="00E84CCC"/>
    <w:rsid w:val="00E87F9C"/>
    <w:rsid w:val="00E92E47"/>
    <w:rsid w:val="00EB0ABB"/>
    <w:rsid w:val="00EB7362"/>
    <w:rsid w:val="00EC62B9"/>
    <w:rsid w:val="00ED3B65"/>
    <w:rsid w:val="00ED6D99"/>
    <w:rsid w:val="00F006CB"/>
    <w:rsid w:val="00F11C7A"/>
    <w:rsid w:val="00F20314"/>
    <w:rsid w:val="00F32C0D"/>
    <w:rsid w:val="00F402BE"/>
    <w:rsid w:val="00F44325"/>
    <w:rsid w:val="00F6520B"/>
    <w:rsid w:val="00F73047"/>
    <w:rsid w:val="00F8243B"/>
    <w:rsid w:val="00F86DD4"/>
    <w:rsid w:val="00F94EB7"/>
    <w:rsid w:val="00FA03EA"/>
    <w:rsid w:val="00FA0646"/>
    <w:rsid w:val="00FC18C4"/>
    <w:rsid w:val="00FC47CB"/>
    <w:rsid w:val="00FC7D8E"/>
    <w:rsid w:val="00FE7F4D"/>
    <w:rsid w:val="00FF71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3EFFF"/>
  <w15:docId w15:val="{27A80748-1BA2-4494-BA0B-2FA5DF7E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fr-FR"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customStyle="1" w:styleId="En-tteCar">
    <w:name w:val="En-tête Car"/>
    <w:basedOn w:val="Absatz-Standardschriftart"/>
  </w:style>
  <w:style w:type="paragraph" w:styleId="Fuzeile">
    <w:name w:val="footer"/>
    <w:basedOn w:val="Standard"/>
    <w:pPr>
      <w:tabs>
        <w:tab w:val="center" w:pos="4536"/>
        <w:tab w:val="right" w:pos="9072"/>
      </w:tabs>
    </w:pPr>
  </w:style>
  <w:style w:type="character" w:customStyle="1" w:styleId="PieddepageCar">
    <w:name w:val="Pied de page Car"/>
    <w:basedOn w:val="Absatz-Standardschriftart"/>
  </w:style>
  <w:style w:type="character" w:styleId="Seitenzahl">
    <w:name w:val="page number"/>
    <w:basedOn w:val="Absatz-Standardschriftart"/>
  </w:style>
  <w:style w:type="paragraph" w:customStyle="1" w:styleId="MaintitleArial">
    <w:name w:val="Main title_Arial"/>
    <w:pPr>
      <w:suppressAutoHyphens/>
      <w:spacing w:line="560" w:lineRule="exact"/>
    </w:pPr>
    <w:rPr>
      <w:rFonts w:ascii="Arial" w:hAnsi="Arial" w:cs="Times New Roman (Corps CS)"/>
      <w:caps/>
      <w:color w:val="000000"/>
      <w:sz w:val="52"/>
      <w:szCs w:val="52"/>
    </w:rPr>
  </w:style>
  <w:style w:type="paragraph" w:customStyle="1" w:styleId="DatelineArial">
    <w:name w:val="Date line_Arial"/>
    <w:pPr>
      <w:suppressAutoHyphens/>
      <w:spacing w:after="540" w:line="400" w:lineRule="exact"/>
    </w:pPr>
    <w:rPr>
      <w:rFonts w:ascii="Arial" w:hAnsi="Arial"/>
    </w:rPr>
  </w:style>
  <w:style w:type="paragraph" w:customStyle="1" w:styleId="Subtitle1Arial">
    <w:name w:val="Subtitle 1_Arial"/>
    <w:basedOn w:val="Standard"/>
    <w:pPr>
      <w:spacing w:line="300" w:lineRule="exact"/>
    </w:pPr>
    <w:rPr>
      <w:rFonts w:ascii="Arial" w:hAnsi="Arial" w:cs="Times New Roman (Corps CS)"/>
      <w:b/>
      <w:bCs/>
      <w:caps/>
    </w:rPr>
  </w:style>
  <w:style w:type="paragraph" w:customStyle="1" w:styleId="Subtitle2Arial">
    <w:name w:val="Subtitle 2_Arial"/>
    <w:pPr>
      <w:suppressAutoHyphens/>
      <w:spacing w:line="300" w:lineRule="exact"/>
    </w:pPr>
    <w:rPr>
      <w:rFonts w:ascii="Arial" w:hAnsi="Arial" w:cs="Times New Roman (Corps CS)"/>
      <w:b/>
      <w:bCs/>
    </w:rPr>
  </w:style>
  <w:style w:type="paragraph" w:customStyle="1" w:styleId="Contenttext1Arial">
    <w:name w:val="Content text 1_Arial"/>
    <w:qFormat/>
    <w:pPr>
      <w:suppressAutoHyphens/>
      <w:spacing w:line="300" w:lineRule="exact"/>
      <w:jc w:val="both"/>
    </w:pPr>
    <w:rPr>
      <w:rFonts w:ascii="Arial" w:hAnsi="Arial" w:cs="Read Light"/>
    </w:rPr>
  </w:style>
  <w:style w:type="paragraph" w:customStyle="1" w:styleId="Contenttext2Arial">
    <w:name w:val="Content text 2_Arial"/>
    <w:qFormat/>
    <w:pPr>
      <w:suppressAutoHyphens/>
      <w:spacing w:line="240" w:lineRule="exact"/>
      <w:jc w:val="both"/>
    </w:pPr>
    <w:rPr>
      <w:rFonts w:ascii="Arial" w:hAnsi="Arial" w:cs="Read Light"/>
      <w:sz w:val="20"/>
      <w:szCs w:val="20"/>
    </w:rPr>
  </w:style>
  <w:style w:type="paragraph" w:customStyle="1" w:styleId="CaptionArial">
    <w:name w:val="Caption_Arial"/>
    <w:basedOn w:val="Standard"/>
    <w:rPr>
      <w:rFonts w:ascii="Arial" w:hAnsi="Arial" w:cs="Read"/>
      <w:sz w:val="12"/>
      <w:szCs w:val="12"/>
    </w:rPr>
  </w:style>
  <w:style w:type="character" w:styleId="Hyperlink">
    <w:name w:val="Hyperlink"/>
    <w:basedOn w:val="Absatz-Standardschriftart"/>
    <w:uiPriority w:val="99"/>
    <w:unhideWhenUsed/>
    <w:rsid w:val="007D7A7C"/>
    <w:rPr>
      <w:color w:val="467886" w:themeColor="hyperlink"/>
      <w:u w:val="single"/>
    </w:rPr>
  </w:style>
  <w:style w:type="character" w:styleId="NichtaufgelsteErwhnung">
    <w:name w:val="Unresolved Mention"/>
    <w:basedOn w:val="Absatz-Standardschriftart"/>
    <w:uiPriority w:val="99"/>
    <w:semiHidden/>
    <w:unhideWhenUsed/>
    <w:rsid w:val="007D7A7C"/>
    <w:rPr>
      <w:color w:val="605E5C"/>
      <w:shd w:val="clear" w:color="auto" w:fill="E1DFDD"/>
    </w:rPr>
  </w:style>
  <w:style w:type="paragraph" w:styleId="StandardWeb">
    <w:name w:val="Normal (Web)"/>
    <w:basedOn w:val="Standard"/>
    <w:uiPriority w:val="99"/>
    <w:unhideWhenUsed/>
    <w:rsid w:val="00D55C48"/>
    <w:pPr>
      <w:suppressAutoHyphens w:val="0"/>
      <w:autoSpaceDN/>
      <w:spacing w:before="100" w:beforeAutospacing="1" w:after="100" w:afterAutospacing="1"/>
    </w:pPr>
    <w:rPr>
      <w:rFonts w:ascii="Times New Roman" w:eastAsia="Times New Roman" w:hAnsi="Times New Roman"/>
      <w:lang w:val="de-AT" w:eastAsia="de-AT"/>
    </w:rPr>
  </w:style>
  <w:style w:type="character" w:styleId="Fett">
    <w:name w:val="Strong"/>
    <w:basedOn w:val="Absatz-Standardschriftart"/>
    <w:uiPriority w:val="22"/>
    <w:qFormat/>
    <w:rsid w:val="00D55C48"/>
    <w:rPr>
      <w:b/>
      <w:bCs/>
    </w:rPr>
  </w:style>
  <w:style w:type="paragraph" w:customStyle="1" w:styleId="4Lauftext">
    <w:name w:val="4_Lauftext"/>
    <w:basedOn w:val="Standard"/>
    <w:link w:val="4LauftextZchn"/>
    <w:qFormat/>
    <w:rsid w:val="006E4B6E"/>
    <w:pPr>
      <w:autoSpaceDE w:val="0"/>
      <w:adjustRightInd w:val="0"/>
      <w:spacing w:before="120" w:after="240" w:line="280" w:lineRule="atLeast"/>
      <w:jc w:val="both"/>
    </w:pPr>
    <w:rPr>
      <w:rFonts w:ascii="Arial" w:hAnsi="Arial" w:cs="Arial"/>
      <w:color w:val="000000"/>
      <w:sz w:val="20"/>
      <w:szCs w:val="20"/>
      <w:lang w:val="de-DE"/>
    </w:rPr>
  </w:style>
  <w:style w:type="character" w:customStyle="1" w:styleId="4LauftextZchn">
    <w:name w:val="4_Lauftext Zchn"/>
    <w:link w:val="4Lauftext"/>
    <w:rsid w:val="006E4B6E"/>
    <w:rPr>
      <w:rFonts w:ascii="Arial" w:hAnsi="Arial" w:cs="Arial"/>
      <w:color w:val="000000"/>
      <w:sz w:val="20"/>
      <w:szCs w:val="20"/>
      <w:lang w:val="de-DE"/>
    </w:rPr>
  </w:style>
  <w:style w:type="table" w:styleId="Tabellenraster">
    <w:name w:val="Table Grid"/>
    <w:basedOn w:val="NormaleTabelle"/>
    <w:uiPriority w:val="39"/>
    <w:rsid w:val="006E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634376"/>
    <w:rPr>
      <w:sz w:val="20"/>
      <w:szCs w:val="20"/>
    </w:rPr>
  </w:style>
  <w:style w:type="character" w:customStyle="1" w:styleId="FunotentextZchn">
    <w:name w:val="Fußnotentext Zchn"/>
    <w:basedOn w:val="Absatz-Standardschriftart"/>
    <w:link w:val="Funotentext"/>
    <w:uiPriority w:val="99"/>
    <w:semiHidden/>
    <w:rsid w:val="00634376"/>
    <w:rPr>
      <w:sz w:val="20"/>
      <w:szCs w:val="20"/>
    </w:rPr>
  </w:style>
  <w:style w:type="character" w:styleId="Funotenzeichen">
    <w:name w:val="footnote reference"/>
    <w:basedOn w:val="Absatz-Standardschriftart"/>
    <w:uiPriority w:val="99"/>
    <w:semiHidden/>
    <w:unhideWhenUsed/>
    <w:rsid w:val="00634376"/>
    <w:rPr>
      <w:vertAlign w:val="superscript"/>
    </w:rPr>
  </w:style>
  <w:style w:type="paragraph" w:customStyle="1" w:styleId="AnsprechpartnerLink">
    <w:name w:val="Ansprechpartner_Link"/>
    <w:basedOn w:val="Standard"/>
    <w:link w:val="AnsprechpartnerLinkChar"/>
    <w:rsid w:val="000414AB"/>
    <w:pPr>
      <w:numPr>
        <w:ilvl w:val="12"/>
      </w:numPr>
      <w:autoSpaceDN/>
      <w:ind w:right="27"/>
    </w:pPr>
    <w:rPr>
      <w:rFonts w:ascii="Arial" w:eastAsia="Times New Roman" w:hAnsi="Arial"/>
      <w:b/>
      <w:bCs/>
      <w:sz w:val="22"/>
      <w:szCs w:val="20"/>
      <w:lang w:val="de-DE" w:eastAsia="de-DE"/>
    </w:rPr>
  </w:style>
  <w:style w:type="character" w:customStyle="1" w:styleId="AnsprechpartnerLinkChar">
    <w:name w:val="Ansprechpartner_Link Char"/>
    <w:link w:val="AnsprechpartnerLink"/>
    <w:locked/>
    <w:rsid w:val="000414AB"/>
    <w:rPr>
      <w:rFonts w:ascii="Arial" w:eastAsia="Times New Roman" w:hAnsi="Arial"/>
      <w:b/>
      <w:bCs/>
      <w:sz w:val="22"/>
      <w:szCs w:val="20"/>
      <w:lang w:val="de-DE" w:eastAsia="de-DE"/>
    </w:rPr>
  </w:style>
  <w:style w:type="paragraph" w:styleId="Listenabsatz">
    <w:name w:val="List Paragraph"/>
    <w:basedOn w:val="Standard"/>
    <w:uiPriority w:val="34"/>
    <w:qFormat/>
    <w:rsid w:val="00721E4A"/>
    <w:pPr>
      <w:suppressAutoHyphens w:val="0"/>
      <w:autoSpaceDN/>
      <w:spacing w:after="160" w:line="259" w:lineRule="auto"/>
      <w:ind w:left="720"/>
      <w:contextualSpacing/>
    </w:pPr>
    <w:rPr>
      <w:rFonts w:asciiTheme="minorHAnsi" w:eastAsiaTheme="minorHAnsi" w:hAnsiTheme="minorHAnsi" w:cstheme="minorBidi"/>
      <w:kern w:val="2"/>
      <w:sz w:val="22"/>
      <w:szCs w:val="22"/>
      <w:lang w:val="de-AT"/>
    </w:rPr>
  </w:style>
  <w:style w:type="character" w:styleId="Kommentarzeichen">
    <w:name w:val="annotation reference"/>
    <w:basedOn w:val="Absatz-Standardschriftart"/>
    <w:semiHidden/>
    <w:unhideWhenUsed/>
    <w:rsid w:val="00DB52F6"/>
    <w:rPr>
      <w:sz w:val="16"/>
      <w:szCs w:val="16"/>
    </w:rPr>
  </w:style>
  <w:style w:type="paragraph" w:customStyle="1" w:styleId="Ansprechpartner">
    <w:name w:val="Ansprechpartner"/>
    <w:basedOn w:val="Standard"/>
    <w:rsid w:val="00C308EB"/>
    <w:pPr>
      <w:numPr>
        <w:ilvl w:val="12"/>
      </w:numPr>
      <w:autoSpaceDN/>
      <w:spacing w:before="360" w:line="260" w:lineRule="atLeast"/>
      <w:ind w:right="27"/>
    </w:pPr>
    <w:rPr>
      <w:rFonts w:ascii="Arial" w:eastAsia="Times New Roman" w:hAnsi="Arial"/>
      <w:b/>
      <w:bCs/>
      <w:sz w:val="22"/>
      <w:szCs w:val="20"/>
      <w:lang w:val="de-DE" w:eastAsia="de-DE"/>
    </w:rPr>
  </w:style>
  <w:style w:type="character" w:customStyle="1" w:styleId="normaltextrun">
    <w:name w:val="normaltextrun"/>
    <w:basedOn w:val="Absatz-Standardschriftart"/>
    <w:rsid w:val="00E92E47"/>
  </w:style>
  <w:style w:type="paragraph" w:styleId="Kommentartext">
    <w:name w:val="annotation text"/>
    <w:basedOn w:val="Standard"/>
    <w:link w:val="KommentartextZchn"/>
    <w:unhideWhenUsed/>
    <w:rsid w:val="00737871"/>
    <w:pPr>
      <w:suppressAutoHyphens w:val="0"/>
      <w:autoSpaceDN/>
    </w:pPr>
    <w:rPr>
      <w:rFonts w:ascii="Times New Roman" w:eastAsia="Times New Roman" w:hAnsi="Times New Roman"/>
      <w:sz w:val="20"/>
      <w:szCs w:val="20"/>
      <w:lang w:val="de-DE" w:eastAsia="de-DE"/>
    </w:rPr>
  </w:style>
  <w:style w:type="character" w:customStyle="1" w:styleId="KommentartextZchn">
    <w:name w:val="Kommentartext Zchn"/>
    <w:basedOn w:val="Absatz-Standardschriftart"/>
    <w:link w:val="Kommentartext"/>
    <w:rsid w:val="00737871"/>
    <w:rPr>
      <w:rFonts w:ascii="Times New Roman" w:eastAsia="Times New Roman" w:hAnsi="Times New Roman"/>
      <w:sz w:val="20"/>
      <w:szCs w:val="20"/>
      <w:lang w:val="de-DE" w:eastAsia="de-DE"/>
    </w:rPr>
  </w:style>
  <w:style w:type="paragraph" w:styleId="berarbeitung">
    <w:name w:val="Revision"/>
    <w:hidden/>
    <w:uiPriority w:val="99"/>
    <w:semiHidden/>
    <w:rsid w:val="00684CE2"/>
    <w:pPr>
      <w:autoSpaceD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428">
      <w:bodyDiv w:val="1"/>
      <w:marLeft w:val="0"/>
      <w:marRight w:val="0"/>
      <w:marTop w:val="0"/>
      <w:marBottom w:val="0"/>
      <w:divBdr>
        <w:top w:val="none" w:sz="0" w:space="0" w:color="auto"/>
        <w:left w:val="none" w:sz="0" w:space="0" w:color="auto"/>
        <w:bottom w:val="none" w:sz="0" w:space="0" w:color="auto"/>
        <w:right w:val="none" w:sz="0" w:space="0" w:color="auto"/>
      </w:divBdr>
    </w:div>
    <w:div w:id="234973395">
      <w:bodyDiv w:val="1"/>
      <w:marLeft w:val="0"/>
      <w:marRight w:val="0"/>
      <w:marTop w:val="0"/>
      <w:marBottom w:val="0"/>
      <w:divBdr>
        <w:top w:val="none" w:sz="0" w:space="0" w:color="auto"/>
        <w:left w:val="none" w:sz="0" w:space="0" w:color="auto"/>
        <w:bottom w:val="none" w:sz="0" w:space="0" w:color="auto"/>
        <w:right w:val="none" w:sz="0" w:space="0" w:color="auto"/>
      </w:divBdr>
    </w:div>
    <w:div w:id="240331936">
      <w:bodyDiv w:val="1"/>
      <w:marLeft w:val="0"/>
      <w:marRight w:val="0"/>
      <w:marTop w:val="0"/>
      <w:marBottom w:val="0"/>
      <w:divBdr>
        <w:top w:val="none" w:sz="0" w:space="0" w:color="auto"/>
        <w:left w:val="none" w:sz="0" w:space="0" w:color="auto"/>
        <w:bottom w:val="none" w:sz="0" w:space="0" w:color="auto"/>
        <w:right w:val="none" w:sz="0" w:space="0" w:color="auto"/>
      </w:divBdr>
    </w:div>
    <w:div w:id="259142019">
      <w:bodyDiv w:val="1"/>
      <w:marLeft w:val="0"/>
      <w:marRight w:val="0"/>
      <w:marTop w:val="0"/>
      <w:marBottom w:val="0"/>
      <w:divBdr>
        <w:top w:val="none" w:sz="0" w:space="0" w:color="auto"/>
        <w:left w:val="none" w:sz="0" w:space="0" w:color="auto"/>
        <w:bottom w:val="none" w:sz="0" w:space="0" w:color="auto"/>
        <w:right w:val="none" w:sz="0" w:space="0" w:color="auto"/>
      </w:divBdr>
    </w:div>
    <w:div w:id="332878886">
      <w:bodyDiv w:val="1"/>
      <w:marLeft w:val="0"/>
      <w:marRight w:val="0"/>
      <w:marTop w:val="0"/>
      <w:marBottom w:val="0"/>
      <w:divBdr>
        <w:top w:val="none" w:sz="0" w:space="0" w:color="auto"/>
        <w:left w:val="none" w:sz="0" w:space="0" w:color="auto"/>
        <w:bottom w:val="none" w:sz="0" w:space="0" w:color="auto"/>
        <w:right w:val="none" w:sz="0" w:space="0" w:color="auto"/>
      </w:divBdr>
    </w:div>
    <w:div w:id="428737337">
      <w:bodyDiv w:val="1"/>
      <w:marLeft w:val="0"/>
      <w:marRight w:val="0"/>
      <w:marTop w:val="0"/>
      <w:marBottom w:val="0"/>
      <w:divBdr>
        <w:top w:val="none" w:sz="0" w:space="0" w:color="auto"/>
        <w:left w:val="none" w:sz="0" w:space="0" w:color="auto"/>
        <w:bottom w:val="none" w:sz="0" w:space="0" w:color="auto"/>
        <w:right w:val="none" w:sz="0" w:space="0" w:color="auto"/>
      </w:divBdr>
    </w:div>
    <w:div w:id="487867776">
      <w:bodyDiv w:val="1"/>
      <w:marLeft w:val="0"/>
      <w:marRight w:val="0"/>
      <w:marTop w:val="0"/>
      <w:marBottom w:val="0"/>
      <w:divBdr>
        <w:top w:val="none" w:sz="0" w:space="0" w:color="auto"/>
        <w:left w:val="none" w:sz="0" w:space="0" w:color="auto"/>
        <w:bottom w:val="none" w:sz="0" w:space="0" w:color="auto"/>
        <w:right w:val="none" w:sz="0" w:space="0" w:color="auto"/>
      </w:divBdr>
    </w:div>
    <w:div w:id="554051170">
      <w:bodyDiv w:val="1"/>
      <w:marLeft w:val="0"/>
      <w:marRight w:val="0"/>
      <w:marTop w:val="0"/>
      <w:marBottom w:val="0"/>
      <w:divBdr>
        <w:top w:val="none" w:sz="0" w:space="0" w:color="auto"/>
        <w:left w:val="none" w:sz="0" w:space="0" w:color="auto"/>
        <w:bottom w:val="none" w:sz="0" w:space="0" w:color="auto"/>
        <w:right w:val="none" w:sz="0" w:space="0" w:color="auto"/>
      </w:divBdr>
    </w:div>
    <w:div w:id="632709935">
      <w:bodyDiv w:val="1"/>
      <w:marLeft w:val="0"/>
      <w:marRight w:val="0"/>
      <w:marTop w:val="0"/>
      <w:marBottom w:val="0"/>
      <w:divBdr>
        <w:top w:val="none" w:sz="0" w:space="0" w:color="auto"/>
        <w:left w:val="none" w:sz="0" w:space="0" w:color="auto"/>
        <w:bottom w:val="none" w:sz="0" w:space="0" w:color="auto"/>
        <w:right w:val="none" w:sz="0" w:space="0" w:color="auto"/>
      </w:divBdr>
    </w:div>
    <w:div w:id="1068764989">
      <w:bodyDiv w:val="1"/>
      <w:marLeft w:val="0"/>
      <w:marRight w:val="0"/>
      <w:marTop w:val="0"/>
      <w:marBottom w:val="0"/>
      <w:divBdr>
        <w:top w:val="none" w:sz="0" w:space="0" w:color="auto"/>
        <w:left w:val="none" w:sz="0" w:space="0" w:color="auto"/>
        <w:bottom w:val="none" w:sz="0" w:space="0" w:color="auto"/>
        <w:right w:val="none" w:sz="0" w:space="0" w:color="auto"/>
      </w:divBdr>
    </w:div>
    <w:div w:id="1083993288">
      <w:bodyDiv w:val="1"/>
      <w:marLeft w:val="0"/>
      <w:marRight w:val="0"/>
      <w:marTop w:val="0"/>
      <w:marBottom w:val="0"/>
      <w:divBdr>
        <w:top w:val="none" w:sz="0" w:space="0" w:color="auto"/>
        <w:left w:val="none" w:sz="0" w:space="0" w:color="auto"/>
        <w:bottom w:val="none" w:sz="0" w:space="0" w:color="auto"/>
        <w:right w:val="none" w:sz="0" w:space="0" w:color="auto"/>
      </w:divBdr>
      <w:divsChild>
        <w:div w:id="524633822">
          <w:marLeft w:val="0"/>
          <w:marRight w:val="0"/>
          <w:marTop w:val="0"/>
          <w:marBottom w:val="0"/>
          <w:divBdr>
            <w:top w:val="none" w:sz="0" w:space="0" w:color="auto"/>
            <w:left w:val="none" w:sz="0" w:space="0" w:color="auto"/>
            <w:bottom w:val="none" w:sz="0" w:space="0" w:color="auto"/>
            <w:right w:val="none" w:sz="0" w:space="0" w:color="auto"/>
          </w:divBdr>
          <w:divsChild>
            <w:div w:id="1258635139">
              <w:marLeft w:val="0"/>
              <w:marRight w:val="0"/>
              <w:marTop w:val="0"/>
              <w:marBottom w:val="0"/>
              <w:divBdr>
                <w:top w:val="none" w:sz="0" w:space="0" w:color="auto"/>
                <w:left w:val="none" w:sz="0" w:space="0" w:color="auto"/>
                <w:bottom w:val="none" w:sz="0" w:space="0" w:color="auto"/>
                <w:right w:val="none" w:sz="0" w:space="0" w:color="auto"/>
              </w:divBdr>
              <w:divsChild>
                <w:div w:id="1675498302">
                  <w:marLeft w:val="0"/>
                  <w:marRight w:val="0"/>
                  <w:marTop w:val="0"/>
                  <w:marBottom w:val="0"/>
                  <w:divBdr>
                    <w:top w:val="none" w:sz="0" w:space="0" w:color="auto"/>
                    <w:left w:val="none" w:sz="0" w:space="0" w:color="auto"/>
                    <w:bottom w:val="none" w:sz="0" w:space="0" w:color="auto"/>
                    <w:right w:val="none" w:sz="0" w:space="0" w:color="auto"/>
                  </w:divBdr>
                  <w:divsChild>
                    <w:div w:id="13936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6821">
      <w:bodyDiv w:val="1"/>
      <w:marLeft w:val="0"/>
      <w:marRight w:val="0"/>
      <w:marTop w:val="0"/>
      <w:marBottom w:val="0"/>
      <w:divBdr>
        <w:top w:val="none" w:sz="0" w:space="0" w:color="auto"/>
        <w:left w:val="none" w:sz="0" w:space="0" w:color="auto"/>
        <w:bottom w:val="none" w:sz="0" w:space="0" w:color="auto"/>
        <w:right w:val="none" w:sz="0" w:space="0" w:color="auto"/>
      </w:divBdr>
      <w:divsChild>
        <w:div w:id="189413432">
          <w:marLeft w:val="0"/>
          <w:marRight w:val="0"/>
          <w:marTop w:val="0"/>
          <w:marBottom w:val="0"/>
          <w:divBdr>
            <w:top w:val="none" w:sz="0" w:space="0" w:color="auto"/>
            <w:left w:val="none" w:sz="0" w:space="0" w:color="auto"/>
            <w:bottom w:val="none" w:sz="0" w:space="0" w:color="auto"/>
            <w:right w:val="none" w:sz="0" w:space="0" w:color="auto"/>
          </w:divBdr>
          <w:divsChild>
            <w:div w:id="267931864">
              <w:marLeft w:val="0"/>
              <w:marRight w:val="0"/>
              <w:marTop w:val="0"/>
              <w:marBottom w:val="0"/>
              <w:divBdr>
                <w:top w:val="none" w:sz="0" w:space="0" w:color="auto"/>
                <w:left w:val="none" w:sz="0" w:space="0" w:color="auto"/>
                <w:bottom w:val="none" w:sz="0" w:space="0" w:color="auto"/>
                <w:right w:val="none" w:sz="0" w:space="0" w:color="auto"/>
              </w:divBdr>
              <w:divsChild>
                <w:div w:id="2107067331">
                  <w:marLeft w:val="0"/>
                  <w:marRight w:val="0"/>
                  <w:marTop w:val="0"/>
                  <w:marBottom w:val="0"/>
                  <w:divBdr>
                    <w:top w:val="none" w:sz="0" w:space="0" w:color="auto"/>
                    <w:left w:val="none" w:sz="0" w:space="0" w:color="auto"/>
                    <w:bottom w:val="none" w:sz="0" w:space="0" w:color="auto"/>
                    <w:right w:val="none" w:sz="0" w:space="0" w:color="auto"/>
                  </w:divBdr>
                  <w:divsChild>
                    <w:div w:id="19672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84590">
      <w:bodyDiv w:val="1"/>
      <w:marLeft w:val="0"/>
      <w:marRight w:val="0"/>
      <w:marTop w:val="0"/>
      <w:marBottom w:val="0"/>
      <w:divBdr>
        <w:top w:val="none" w:sz="0" w:space="0" w:color="auto"/>
        <w:left w:val="none" w:sz="0" w:space="0" w:color="auto"/>
        <w:bottom w:val="none" w:sz="0" w:space="0" w:color="auto"/>
        <w:right w:val="none" w:sz="0" w:space="0" w:color="auto"/>
      </w:divBdr>
    </w:div>
    <w:div w:id="1329407547">
      <w:bodyDiv w:val="1"/>
      <w:marLeft w:val="0"/>
      <w:marRight w:val="0"/>
      <w:marTop w:val="0"/>
      <w:marBottom w:val="0"/>
      <w:divBdr>
        <w:top w:val="none" w:sz="0" w:space="0" w:color="auto"/>
        <w:left w:val="none" w:sz="0" w:space="0" w:color="auto"/>
        <w:bottom w:val="none" w:sz="0" w:space="0" w:color="auto"/>
        <w:right w:val="none" w:sz="0" w:space="0" w:color="auto"/>
      </w:divBdr>
    </w:div>
    <w:div w:id="1338576386">
      <w:bodyDiv w:val="1"/>
      <w:marLeft w:val="0"/>
      <w:marRight w:val="0"/>
      <w:marTop w:val="0"/>
      <w:marBottom w:val="0"/>
      <w:divBdr>
        <w:top w:val="none" w:sz="0" w:space="0" w:color="auto"/>
        <w:left w:val="none" w:sz="0" w:space="0" w:color="auto"/>
        <w:bottom w:val="none" w:sz="0" w:space="0" w:color="auto"/>
        <w:right w:val="none" w:sz="0" w:space="0" w:color="auto"/>
      </w:divBdr>
    </w:div>
    <w:div w:id="1376929385">
      <w:bodyDiv w:val="1"/>
      <w:marLeft w:val="0"/>
      <w:marRight w:val="0"/>
      <w:marTop w:val="0"/>
      <w:marBottom w:val="0"/>
      <w:divBdr>
        <w:top w:val="none" w:sz="0" w:space="0" w:color="auto"/>
        <w:left w:val="none" w:sz="0" w:space="0" w:color="auto"/>
        <w:bottom w:val="none" w:sz="0" w:space="0" w:color="auto"/>
        <w:right w:val="none" w:sz="0" w:space="0" w:color="auto"/>
      </w:divBdr>
    </w:div>
    <w:div w:id="1418403661">
      <w:bodyDiv w:val="1"/>
      <w:marLeft w:val="0"/>
      <w:marRight w:val="0"/>
      <w:marTop w:val="0"/>
      <w:marBottom w:val="0"/>
      <w:divBdr>
        <w:top w:val="none" w:sz="0" w:space="0" w:color="auto"/>
        <w:left w:val="none" w:sz="0" w:space="0" w:color="auto"/>
        <w:bottom w:val="none" w:sz="0" w:space="0" w:color="auto"/>
        <w:right w:val="none" w:sz="0" w:space="0" w:color="auto"/>
      </w:divBdr>
    </w:div>
    <w:div w:id="1447388945">
      <w:bodyDiv w:val="1"/>
      <w:marLeft w:val="0"/>
      <w:marRight w:val="0"/>
      <w:marTop w:val="0"/>
      <w:marBottom w:val="0"/>
      <w:divBdr>
        <w:top w:val="none" w:sz="0" w:space="0" w:color="auto"/>
        <w:left w:val="none" w:sz="0" w:space="0" w:color="auto"/>
        <w:bottom w:val="none" w:sz="0" w:space="0" w:color="auto"/>
        <w:right w:val="none" w:sz="0" w:space="0" w:color="auto"/>
      </w:divBdr>
    </w:div>
    <w:div w:id="1475680174">
      <w:bodyDiv w:val="1"/>
      <w:marLeft w:val="0"/>
      <w:marRight w:val="0"/>
      <w:marTop w:val="0"/>
      <w:marBottom w:val="0"/>
      <w:divBdr>
        <w:top w:val="none" w:sz="0" w:space="0" w:color="auto"/>
        <w:left w:val="none" w:sz="0" w:space="0" w:color="auto"/>
        <w:bottom w:val="none" w:sz="0" w:space="0" w:color="auto"/>
        <w:right w:val="none" w:sz="0" w:space="0" w:color="auto"/>
      </w:divBdr>
    </w:div>
    <w:div w:id="1546528189">
      <w:bodyDiv w:val="1"/>
      <w:marLeft w:val="0"/>
      <w:marRight w:val="0"/>
      <w:marTop w:val="0"/>
      <w:marBottom w:val="0"/>
      <w:divBdr>
        <w:top w:val="none" w:sz="0" w:space="0" w:color="auto"/>
        <w:left w:val="none" w:sz="0" w:space="0" w:color="auto"/>
        <w:bottom w:val="none" w:sz="0" w:space="0" w:color="auto"/>
        <w:right w:val="none" w:sz="0" w:space="0" w:color="auto"/>
      </w:divBdr>
    </w:div>
    <w:div w:id="1600945128">
      <w:bodyDiv w:val="1"/>
      <w:marLeft w:val="0"/>
      <w:marRight w:val="0"/>
      <w:marTop w:val="0"/>
      <w:marBottom w:val="0"/>
      <w:divBdr>
        <w:top w:val="none" w:sz="0" w:space="0" w:color="auto"/>
        <w:left w:val="none" w:sz="0" w:space="0" w:color="auto"/>
        <w:bottom w:val="none" w:sz="0" w:space="0" w:color="auto"/>
        <w:right w:val="none" w:sz="0" w:space="0" w:color="auto"/>
      </w:divBdr>
    </w:div>
    <w:div w:id="1662583260">
      <w:bodyDiv w:val="1"/>
      <w:marLeft w:val="0"/>
      <w:marRight w:val="0"/>
      <w:marTop w:val="0"/>
      <w:marBottom w:val="0"/>
      <w:divBdr>
        <w:top w:val="none" w:sz="0" w:space="0" w:color="auto"/>
        <w:left w:val="none" w:sz="0" w:space="0" w:color="auto"/>
        <w:bottom w:val="none" w:sz="0" w:space="0" w:color="auto"/>
        <w:right w:val="none" w:sz="0" w:space="0" w:color="auto"/>
      </w:divBdr>
    </w:div>
    <w:div w:id="1846087761">
      <w:bodyDiv w:val="1"/>
      <w:marLeft w:val="0"/>
      <w:marRight w:val="0"/>
      <w:marTop w:val="0"/>
      <w:marBottom w:val="0"/>
      <w:divBdr>
        <w:top w:val="none" w:sz="0" w:space="0" w:color="auto"/>
        <w:left w:val="none" w:sz="0" w:space="0" w:color="auto"/>
        <w:bottom w:val="none" w:sz="0" w:space="0" w:color="auto"/>
        <w:right w:val="none" w:sz="0" w:space="0" w:color="auto"/>
      </w:divBdr>
    </w:div>
    <w:div w:id="1916164314">
      <w:bodyDiv w:val="1"/>
      <w:marLeft w:val="0"/>
      <w:marRight w:val="0"/>
      <w:marTop w:val="0"/>
      <w:marBottom w:val="0"/>
      <w:divBdr>
        <w:top w:val="none" w:sz="0" w:space="0" w:color="auto"/>
        <w:left w:val="none" w:sz="0" w:space="0" w:color="auto"/>
        <w:bottom w:val="none" w:sz="0" w:space="0" w:color="auto"/>
        <w:right w:val="none" w:sz="0" w:space="0" w:color="auto"/>
      </w:divBdr>
    </w:div>
    <w:div w:id="1920092174">
      <w:bodyDiv w:val="1"/>
      <w:marLeft w:val="0"/>
      <w:marRight w:val="0"/>
      <w:marTop w:val="0"/>
      <w:marBottom w:val="0"/>
      <w:divBdr>
        <w:top w:val="none" w:sz="0" w:space="0" w:color="auto"/>
        <w:left w:val="none" w:sz="0" w:space="0" w:color="auto"/>
        <w:bottom w:val="none" w:sz="0" w:space="0" w:color="auto"/>
        <w:right w:val="none" w:sz="0" w:space="0" w:color="auto"/>
      </w:divBdr>
    </w:div>
    <w:div w:id="1981767653">
      <w:bodyDiv w:val="1"/>
      <w:marLeft w:val="0"/>
      <w:marRight w:val="0"/>
      <w:marTop w:val="0"/>
      <w:marBottom w:val="0"/>
      <w:divBdr>
        <w:top w:val="none" w:sz="0" w:space="0" w:color="auto"/>
        <w:left w:val="none" w:sz="0" w:space="0" w:color="auto"/>
        <w:bottom w:val="none" w:sz="0" w:space="0" w:color="auto"/>
        <w:right w:val="none" w:sz="0" w:space="0" w:color="auto"/>
      </w:divBdr>
    </w:div>
    <w:div w:id="2038240129">
      <w:bodyDiv w:val="1"/>
      <w:marLeft w:val="0"/>
      <w:marRight w:val="0"/>
      <w:marTop w:val="0"/>
      <w:marBottom w:val="0"/>
      <w:divBdr>
        <w:top w:val="none" w:sz="0" w:space="0" w:color="auto"/>
        <w:left w:val="none" w:sz="0" w:space="0" w:color="auto"/>
        <w:bottom w:val="none" w:sz="0" w:space="0" w:color="auto"/>
        <w:right w:val="none" w:sz="0" w:space="0" w:color="auto"/>
      </w:divBdr>
    </w:div>
    <w:div w:id="207561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zian.ballweber@renault.at"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valeska.haaf@renault.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dia.renault.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lie%20JOLLY\Desktop\A_Alpine%20Press%20release_A4_Arial_v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0062bf1-e85a-466c-92be-c65b5c7d8670" xsi:nil="true"/>
    <_ip_UnifiedCompliancePolicyProperties xmlns="http://schemas.microsoft.com/sharepoint/v3" xsi:nil="true"/>
    <lcf76f155ced4ddcb4097134ff3c332f xmlns="f0b04436-771e-4807-b3f8-188047c6dcb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AFEE47-8919-4B21-9CF1-A725B692DE54}">
  <ds:schemaRefs>
    <ds:schemaRef ds:uri="http://schemas.microsoft.com/office/2006/metadata/properties"/>
    <ds:schemaRef ds:uri="http://schemas.microsoft.com/office/infopath/2007/PartnerControls"/>
    <ds:schemaRef ds:uri="http://schemas.microsoft.com/sharepoint/v3"/>
    <ds:schemaRef ds:uri="b0062bf1-e85a-466c-92be-c65b5c7d8670"/>
    <ds:schemaRef ds:uri="f0b04436-771e-4807-b3f8-188047c6dcbd"/>
  </ds:schemaRefs>
</ds:datastoreItem>
</file>

<file path=customXml/itemProps2.xml><?xml version="1.0" encoding="utf-8"?>
<ds:datastoreItem xmlns:ds="http://schemas.openxmlformats.org/officeDocument/2006/customXml" ds:itemID="{DF606867-EF1B-4E5E-88DC-5D4DA2A6E3ED}">
  <ds:schemaRefs>
    <ds:schemaRef ds:uri="http://schemas.openxmlformats.org/officeDocument/2006/bibliography"/>
  </ds:schemaRefs>
</ds:datastoreItem>
</file>

<file path=customXml/itemProps3.xml><?xml version="1.0" encoding="utf-8"?>
<ds:datastoreItem xmlns:ds="http://schemas.openxmlformats.org/officeDocument/2006/customXml" ds:itemID="{8954C85C-B3BA-4346-A944-D2FD0D02F765}">
  <ds:schemaRefs>
    <ds:schemaRef ds:uri="http://schemas.microsoft.com/sharepoint/v3/contenttype/forms"/>
  </ds:schemaRefs>
</ds:datastoreItem>
</file>

<file path=customXml/itemProps4.xml><?xml version="1.0" encoding="utf-8"?>
<ds:datastoreItem xmlns:ds="http://schemas.openxmlformats.org/officeDocument/2006/customXml" ds:itemID="{F16B8B8F-E329-467A-929E-E3A1D47941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A_Alpine Press release_A4_Arial_v21.1</Template>
  <TotalTime>0</TotalTime>
  <Pages>19</Pages>
  <Words>5749</Words>
  <Characters>36221</Characters>
  <Application>Microsoft Office Word</Application>
  <DocSecurity>0</DocSecurity>
  <Lines>301</Lines>
  <Paragraphs>83</Paragraphs>
  <ScaleCrop>false</ScaleCrop>
  <Company/>
  <LinksUpToDate>false</LinksUpToDate>
  <CharactersWithSpaces>41887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Coralie JOLLY</dc:creator>
  <dc:description/>
  <cp:lastModifiedBy>MAYR-HAAF Valeska</cp:lastModifiedBy>
  <cp:revision>19</cp:revision>
  <dcterms:created xsi:type="dcterms:W3CDTF">2026-06-11T09:41:00Z</dcterms:created>
  <dcterms:modified xsi:type="dcterms:W3CDTF">2026-06-16T06:24:00Z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-8359992</vt:i4>
  </property>
  <property fmtid="{D5CDD505-2E9C-101B-9397-08002B2CF9AE}" pid="3" name="_NewReviewCycle">
    <vt:lpwstr/>
  </property>
  <property fmtid="{D5CDD505-2E9C-101B-9397-08002B2CF9AE}" pid="4" name="_EmailSubject">
    <vt:lpwstr>Pressemitteilungen: OO und Presse-Kit: Alpine A390 GTS / Wichtig</vt:lpwstr>
  </property>
  <property fmtid="{D5CDD505-2E9C-101B-9397-08002B2CF9AE}" pid="5" name="_AuthorEmail">
    <vt:lpwstr>joseph.wieser@renault.at</vt:lpwstr>
  </property>
  <property fmtid="{D5CDD505-2E9C-101B-9397-08002B2CF9AE}" pid="6" name="_AuthorEmailDisplayName">
    <vt:lpwstr>WIESER Joseph</vt:lpwstr>
  </property>
  <property fmtid="{D5CDD505-2E9C-101B-9397-08002B2CF9AE}" pid="7" name="_PreviousAdHocReviewCycleID">
    <vt:i4>2098411551</vt:i4>
  </property>
  <property fmtid="{D5CDD505-2E9C-101B-9397-08002B2CF9AE}" pid="8" name="ClassificationContentMarkingFooterShapeIds">
    <vt:lpwstr>7f4a11ea,692f0b04,1187b92f</vt:lpwstr>
  </property>
  <property fmtid="{D5CDD505-2E9C-101B-9397-08002B2CF9AE}" pid="9" name="ClassificationContentMarkingFooterFontProps">
    <vt:lpwstr>#000000,10,Arial</vt:lpwstr>
  </property>
  <property fmtid="{D5CDD505-2E9C-101B-9397-08002B2CF9AE}" pid="10" name="ClassificationContentMarkingFooterText">
    <vt:lpwstr>Confidential C</vt:lpwstr>
  </property>
  <property fmtid="{D5CDD505-2E9C-101B-9397-08002B2CF9AE}" pid="11" name="ContentTypeId">
    <vt:lpwstr>0x0101004E289D2A951CE847B8BF96A3493B4BD9</vt:lpwstr>
  </property>
  <property fmtid="{D5CDD505-2E9C-101B-9397-08002B2CF9AE}" pid="12" name="_ReviewingToolsShownOnce">
    <vt:lpwstr/>
  </property>
  <property fmtid="{D5CDD505-2E9C-101B-9397-08002B2CF9AE}" pid="13" name="MediaServiceImageTags">
    <vt:lpwstr/>
  </property>
</Properties>
</file>