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C7E44" w:rsidRPr="00EB2FC3" w14:paraId="397F44AC" w14:textId="77777777" w:rsidTr="008C7E44">
        <w:trPr>
          <w:cantSplit/>
        </w:trPr>
        <w:tc>
          <w:tcPr>
            <w:tcW w:w="3969" w:type="dxa"/>
            <w:vAlign w:val="center"/>
          </w:tcPr>
          <w:p w14:paraId="40BCF138" w14:textId="2613D53F" w:rsidR="008C7E44" w:rsidRPr="00EB2FC3" w:rsidRDefault="00805013" w:rsidP="00F230B2">
            <w:pPr>
              <w:spacing w:before="0" w:line="240" w:lineRule="auto"/>
              <w:ind w:left="708"/>
              <w:jc w:val="right"/>
              <w:rPr>
                <w:b/>
                <w:sz w:val="26"/>
                <w:szCs w:val="26"/>
                <w:lang w:val="de-AT"/>
              </w:rPr>
            </w:pPr>
            <w:r w:rsidRPr="00EB2FC3">
              <w:rPr>
                <w:b/>
                <w:sz w:val="26"/>
                <w:szCs w:val="26"/>
                <w:lang w:val="de-AT"/>
              </w:rPr>
              <w:t>Presseinformation</w:t>
            </w:r>
          </w:p>
          <w:p w14:paraId="2B7EC604" w14:textId="659C7488" w:rsidR="008C7E44" w:rsidRPr="00EB2FC3" w:rsidRDefault="009A144D" w:rsidP="00F230B2">
            <w:pPr>
              <w:spacing w:before="0" w:line="240" w:lineRule="auto"/>
              <w:ind w:left="708"/>
              <w:jc w:val="right"/>
              <w:rPr>
                <w:sz w:val="22"/>
                <w:szCs w:val="22"/>
                <w:lang w:val="de-AT"/>
              </w:rPr>
            </w:pPr>
            <w:r>
              <w:rPr>
                <w:sz w:val="22"/>
                <w:szCs w:val="22"/>
                <w:lang w:val="de-AT"/>
              </w:rPr>
              <w:t>06.03</w:t>
            </w:r>
            <w:r w:rsidR="007237C7" w:rsidRPr="00EB2FC3">
              <w:rPr>
                <w:sz w:val="22"/>
                <w:szCs w:val="22"/>
                <w:lang w:val="de-AT"/>
              </w:rPr>
              <w:t>.202</w:t>
            </w:r>
            <w:r w:rsidR="00EB2FC3" w:rsidRPr="00EB2FC3">
              <w:rPr>
                <w:sz w:val="22"/>
                <w:szCs w:val="22"/>
                <w:lang w:val="de-AT"/>
              </w:rPr>
              <w:t>3</w:t>
            </w:r>
          </w:p>
        </w:tc>
      </w:tr>
    </w:tbl>
    <w:p w14:paraId="477FC29F" w14:textId="4DD12A8C" w:rsidR="009A144D" w:rsidRDefault="009A144D" w:rsidP="009A144D">
      <w:pPr>
        <w:pStyle w:val="1Dachzeile"/>
      </w:pPr>
      <w:bookmarkStart w:id="1" w:name="_Hlk103057531"/>
      <w:bookmarkStart w:id="2" w:name="OLE_LINK3"/>
      <w:bookmarkStart w:id="3" w:name="OLE_LINK4"/>
      <w:r w:rsidRPr="009A144D">
        <w:rPr>
          <w:rFonts w:asciiTheme="majorHAnsi" w:eastAsiaTheme="minorHAnsi" w:hAnsiTheme="majorHAnsi" w:cstheme="minorBidi"/>
          <w:b w:val="0"/>
          <w:color w:val="000000"/>
          <w:sz w:val="22"/>
          <w:szCs w:val="22"/>
          <w:lang w:val="de-AT" w:eastAsia="en-US"/>
        </w:rPr>
        <w:t>Entwicklung von synthetischen Kraftstoffen und Wasserstofflösungen im Fokus</w:t>
      </w:r>
      <w:r>
        <w:t xml:space="preserve"> </w:t>
      </w:r>
    </w:p>
    <w:bookmarkEnd w:id="2"/>
    <w:bookmarkEnd w:id="3"/>
    <w:p w14:paraId="34281EE4" w14:textId="3165C3B6" w:rsidR="009A144D" w:rsidRDefault="009A144D" w:rsidP="009A144D">
      <w:pPr>
        <w:pStyle w:val="2Headline"/>
      </w:pPr>
      <w:r w:rsidRPr="009A144D">
        <w:rPr>
          <w:rFonts w:asciiTheme="majorHAnsi" w:eastAsiaTheme="minorHAnsi" w:hAnsiTheme="majorHAnsi" w:cstheme="minorBidi"/>
          <w:b w:val="0"/>
          <w:bCs w:val="0"/>
          <w:sz w:val="44"/>
          <w:szCs w:val="44"/>
          <w:lang w:val="de-AT" w:eastAsia="en-US"/>
        </w:rPr>
        <w:t>Renault Group, Geely und Aramco unterzeichnen Absichtserklärung für emissionsarme Antriebstechnik</w:t>
      </w:r>
    </w:p>
    <w:p w14:paraId="505393AE" w14:textId="77777777" w:rsidR="009A144D" w:rsidRPr="009A144D" w:rsidRDefault="009A144D" w:rsidP="009A144D">
      <w:pPr>
        <w:pStyle w:val="3Einleitung"/>
        <w:rPr>
          <w:rFonts w:ascii="Renault Group Semibold" w:eastAsia="Renault Group" w:hAnsi="Renault Group Semibold" w:cs="Times New Roman"/>
          <w:bCs/>
          <w:color w:val="auto"/>
          <w:szCs w:val="14"/>
          <w:lang w:val="de-AT" w:eastAsia="en-US"/>
        </w:rPr>
      </w:pPr>
      <w:r w:rsidRPr="009A144D">
        <w:rPr>
          <w:rFonts w:ascii="Renault Group Semibold" w:eastAsia="Renault Group" w:hAnsi="Renault Group Semibold" w:cs="Times New Roman"/>
          <w:bCs/>
          <w:color w:val="auto"/>
          <w:szCs w:val="14"/>
          <w:lang w:val="de-AT" w:eastAsia="en-US"/>
        </w:rPr>
        <w:t xml:space="preserve">Aramco hat mit der Renault Group und dem chinesischen Automobilhersteller Geely eine Absichtserklärung unterzeichnet, um eine potenzielle Minderheitsbeteiligung an einem neuen Unternehmen für Antriebstechnologie zu erwerben. Im Fokus der Neugründung stehen Technologien für Verbrennungsmotoren und Hybridantriebe. Die neue Gesellschaft strebt eine jährliche Produktionskapazität von mehr als fünf Millionen Verbrennungs-, Hybrid- und Plug-in-Hybridmotoren sowie Getrieben an. </w:t>
      </w:r>
    </w:p>
    <w:p w14:paraId="3F75486B" w14:textId="77777777" w:rsidR="009A144D" w:rsidRPr="009A144D" w:rsidRDefault="009A144D" w:rsidP="009A144D">
      <w:pPr>
        <w:pStyle w:val="4Lauftext"/>
        <w:rPr>
          <w:rFonts w:ascii="Renault Group" w:eastAsia="Renault Group" w:hAnsi="Renault Group" w:cs="Times New Roman"/>
          <w:color w:val="auto"/>
          <w:sz w:val="22"/>
          <w:szCs w:val="24"/>
          <w:lang w:val="de-AT"/>
        </w:rPr>
      </w:pPr>
      <w:r w:rsidRPr="009A144D">
        <w:rPr>
          <w:rFonts w:ascii="Renault Group" w:eastAsia="Renault Group" w:hAnsi="Renault Group" w:cs="Times New Roman"/>
          <w:color w:val="auto"/>
          <w:sz w:val="22"/>
          <w:szCs w:val="24"/>
          <w:lang w:val="de-AT"/>
        </w:rPr>
        <w:t xml:space="preserve">Die Unternehmensgründung übernehmen die Renault Group, die Geely Holding Group (Geely Holding) und die Geely Automobile Holdings Limited (Geely Auto HK.0175) - zusammen als „Geely“ bezeichnet. Die Investition von </w:t>
      </w:r>
      <w:proofErr w:type="spellStart"/>
      <w:r w:rsidRPr="009A144D">
        <w:rPr>
          <w:rFonts w:ascii="Renault Group" w:eastAsia="Renault Group" w:hAnsi="Renault Group" w:cs="Times New Roman"/>
          <w:color w:val="auto"/>
          <w:sz w:val="22"/>
          <w:szCs w:val="24"/>
          <w:lang w:val="de-AT"/>
        </w:rPr>
        <w:t>Aramco</w:t>
      </w:r>
      <w:proofErr w:type="spellEnd"/>
      <w:r w:rsidRPr="009A144D">
        <w:rPr>
          <w:rFonts w:ascii="Renault Group" w:eastAsia="Renault Group" w:hAnsi="Renault Group" w:cs="Times New Roman"/>
          <w:color w:val="auto"/>
          <w:sz w:val="22"/>
          <w:szCs w:val="24"/>
          <w:lang w:val="de-AT"/>
        </w:rPr>
        <w:t xml:space="preserve"> soll das Wachstum des Unternehmens unterstützen und einen Beitrag zur Forschung und Entwicklung von synthetischen Kraftstoffen und Wasserstofftechnologien der nächsten Generation leisten. Geplant ist, dass die Renault Group und Geely zu gleichen Teilen an dem neuen, unabhängigen Unternehmen beteiligt bleiben.</w:t>
      </w:r>
    </w:p>
    <w:p w14:paraId="1167FFC6" w14:textId="77777777" w:rsidR="009A144D" w:rsidRPr="009A144D" w:rsidRDefault="009A144D" w:rsidP="009A144D">
      <w:pPr>
        <w:pStyle w:val="4Lauftext"/>
        <w:rPr>
          <w:rFonts w:ascii="Renault Group" w:eastAsia="Renault Group" w:hAnsi="Renault Group" w:cs="Times New Roman"/>
          <w:color w:val="auto"/>
          <w:sz w:val="22"/>
          <w:szCs w:val="24"/>
          <w:lang w:val="de-AT"/>
        </w:rPr>
      </w:pPr>
      <w:r w:rsidRPr="009A144D">
        <w:rPr>
          <w:rFonts w:ascii="Renault Group" w:eastAsia="Renault Group" w:hAnsi="Renault Group" w:cs="Times New Roman"/>
          <w:color w:val="auto"/>
          <w:sz w:val="22"/>
          <w:szCs w:val="24"/>
          <w:lang w:val="de-AT"/>
        </w:rPr>
        <w:t xml:space="preserve">Das neue Unternehmen soll 17 Produktionsstätten für Antriebsstränge sowie fünf Forschungs- und Entwicklungszentren auf drei Kontinenten betreiben und über 130 Länder und Regionen beliefern. Die Gesamtkapazität wird sich auf über fünf Millionen Verbrennungs-, Hybrid- und Plug-in-Hybridmotoren sowie Getriebe pro Jahr belaufen. </w:t>
      </w:r>
    </w:p>
    <w:p w14:paraId="5DCC0CAB" w14:textId="77777777" w:rsidR="009A144D" w:rsidRPr="009A144D" w:rsidRDefault="009A144D" w:rsidP="009A144D">
      <w:pPr>
        <w:pStyle w:val="4Lauftext"/>
        <w:rPr>
          <w:rFonts w:ascii="Renault Group" w:eastAsia="Renault Group" w:hAnsi="Renault Group" w:cs="Times New Roman"/>
          <w:color w:val="auto"/>
          <w:sz w:val="22"/>
          <w:szCs w:val="24"/>
          <w:lang w:val="de-AT"/>
        </w:rPr>
      </w:pPr>
      <w:r w:rsidRPr="009A144D">
        <w:rPr>
          <w:rFonts w:ascii="Renault Group" w:eastAsia="Renault Group" w:hAnsi="Renault Group" w:cs="Times New Roman"/>
          <w:color w:val="auto"/>
          <w:sz w:val="22"/>
          <w:szCs w:val="24"/>
          <w:lang w:val="de-AT"/>
        </w:rPr>
        <w:t xml:space="preserve">„Die Partnerschaft mit </w:t>
      </w:r>
      <w:proofErr w:type="spellStart"/>
      <w:r w:rsidRPr="009A144D">
        <w:rPr>
          <w:rFonts w:ascii="Renault Group" w:eastAsia="Renault Group" w:hAnsi="Renault Group" w:cs="Times New Roman"/>
          <w:color w:val="auto"/>
          <w:sz w:val="22"/>
          <w:szCs w:val="24"/>
          <w:lang w:val="de-AT"/>
        </w:rPr>
        <w:t>Aramco</w:t>
      </w:r>
      <w:proofErr w:type="spellEnd"/>
      <w:r w:rsidRPr="009A144D">
        <w:rPr>
          <w:rFonts w:ascii="Renault Group" w:eastAsia="Renault Group" w:hAnsi="Renault Group" w:cs="Times New Roman"/>
          <w:color w:val="auto"/>
          <w:sz w:val="22"/>
          <w:szCs w:val="24"/>
          <w:lang w:val="de-AT"/>
        </w:rPr>
        <w:t xml:space="preserve"> wird unser gemeinsames Powertrain-Unternehmen zusammen mit der Geely-Gruppe auf eine neue Stufe heben und ihm einen Vorsprung im Rennen um eine besonders emissionsarme ICE-Antriebstechnologie verschaffen“, sagte Luca de Meo, CEO der Renault Group. „Der Einstieg von </w:t>
      </w:r>
      <w:proofErr w:type="spellStart"/>
      <w:r w:rsidRPr="009A144D">
        <w:rPr>
          <w:rFonts w:ascii="Renault Group" w:eastAsia="Renault Group" w:hAnsi="Renault Group" w:cs="Times New Roman"/>
          <w:color w:val="auto"/>
          <w:sz w:val="22"/>
          <w:szCs w:val="24"/>
          <w:lang w:val="de-AT"/>
        </w:rPr>
        <w:t>Aramco</w:t>
      </w:r>
      <w:proofErr w:type="spellEnd"/>
      <w:r w:rsidRPr="009A144D">
        <w:rPr>
          <w:rFonts w:ascii="Renault Group" w:eastAsia="Renault Group" w:hAnsi="Renault Group" w:cs="Times New Roman"/>
          <w:color w:val="auto"/>
          <w:sz w:val="22"/>
          <w:szCs w:val="24"/>
          <w:lang w:val="de-AT"/>
        </w:rPr>
        <w:t xml:space="preserve"> bringt einzigartiges Know-how mit sich, um bahnbrechende Innovationen in den Bereichen synthetische Kraftstoffe und Wasserstoff zu entwickeln.“</w:t>
      </w:r>
    </w:p>
    <w:p w14:paraId="780EEFBB" w14:textId="77777777" w:rsidR="009A144D" w:rsidRPr="009A144D" w:rsidRDefault="009A144D" w:rsidP="009A144D">
      <w:pPr>
        <w:pStyle w:val="4Lauftext"/>
        <w:rPr>
          <w:rFonts w:ascii="Renault Group" w:eastAsia="Renault Group" w:hAnsi="Renault Group" w:cs="Times New Roman"/>
          <w:color w:val="auto"/>
          <w:sz w:val="22"/>
          <w:szCs w:val="24"/>
          <w:lang w:val="de-AT"/>
        </w:rPr>
      </w:pPr>
      <w:r w:rsidRPr="009A144D">
        <w:rPr>
          <w:rFonts w:ascii="Renault Group" w:eastAsia="Renault Group" w:hAnsi="Renault Group" w:cs="Times New Roman"/>
          <w:color w:val="auto"/>
          <w:sz w:val="22"/>
          <w:szCs w:val="24"/>
          <w:lang w:val="de-AT"/>
        </w:rPr>
        <w:t xml:space="preserve">Daniel Li, CEO der Geely Holding Group, sagte: „Wir begrüßen es, dass </w:t>
      </w:r>
      <w:proofErr w:type="spellStart"/>
      <w:r w:rsidRPr="009A144D">
        <w:rPr>
          <w:rFonts w:ascii="Renault Group" w:eastAsia="Renault Group" w:hAnsi="Renault Group" w:cs="Times New Roman"/>
          <w:color w:val="auto"/>
          <w:sz w:val="22"/>
          <w:szCs w:val="24"/>
          <w:lang w:val="de-AT"/>
        </w:rPr>
        <w:t>Aramco</w:t>
      </w:r>
      <w:proofErr w:type="spellEnd"/>
      <w:r w:rsidRPr="009A144D">
        <w:rPr>
          <w:rFonts w:ascii="Renault Group" w:eastAsia="Renault Group" w:hAnsi="Renault Group" w:cs="Times New Roman"/>
          <w:color w:val="auto"/>
          <w:sz w:val="22"/>
          <w:szCs w:val="24"/>
          <w:lang w:val="de-AT"/>
        </w:rPr>
        <w:t xml:space="preserve"> sich uns bei der Entwicklung eines weltweit führenden Unternehmens für nachhaltige Antriebslösungen anschließt. Die Investition von </w:t>
      </w:r>
      <w:proofErr w:type="spellStart"/>
      <w:r w:rsidRPr="009A144D">
        <w:rPr>
          <w:rFonts w:ascii="Renault Group" w:eastAsia="Renault Group" w:hAnsi="Renault Group" w:cs="Times New Roman"/>
          <w:color w:val="auto"/>
          <w:sz w:val="22"/>
          <w:szCs w:val="24"/>
          <w:lang w:val="de-AT"/>
        </w:rPr>
        <w:t>Aramco</w:t>
      </w:r>
      <w:proofErr w:type="spellEnd"/>
      <w:r w:rsidRPr="009A144D">
        <w:rPr>
          <w:rFonts w:ascii="Renault Group" w:eastAsia="Renault Group" w:hAnsi="Renault Group" w:cs="Times New Roman"/>
          <w:color w:val="auto"/>
          <w:sz w:val="22"/>
          <w:szCs w:val="24"/>
          <w:lang w:val="de-AT"/>
        </w:rPr>
        <w:t xml:space="preserve"> bedeutet eine Anerkennung für die Vision zweier globaler Branchenführer von Antrieben mit kohlenstoffarmen und kohlenstofffreien Kraftstoffen wie Methanol und Wasserstoff.“</w:t>
      </w:r>
    </w:p>
    <w:p w14:paraId="700FE38C" w14:textId="77777777" w:rsidR="009A144D" w:rsidRPr="009A144D" w:rsidRDefault="009A144D" w:rsidP="009A144D">
      <w:pPr>
        <w:pStyle w:val="4Lauftext"/>
        <w:rPr>
          <w:rFonts w:ascii="Renault Group" w:eastAsia="Renault Group" w:hAnsi="Renault Group" w:cs="Times New Roman"/>
          <w:color w:val="auto"/>
          <w:sz w:val="22"/>
          <w:szCs w:val="24"/>
          <w:lang w:val="de-AT"/>
        </w:rPr>
      </w:pPr>
      <w:r w:rsidRPr="009A144D">
        <w:rPr>
          <w:rFonts w:ascii="Renault Group" w:eastAsia="Renault Group" w:hAnsi="Renault Group" w:cs="Times New Roman"/>
          <w:color w:val="auto"/>
          <w:sz w:val="22"/>
          <w:szCs w:val="24"/>
          <w:lang w:val="de-AT"/>
        </w:rPr>
        <w:t xml:space="preserve">„Diese Absichtserklärung stellt einen neuen Meilenstein in unserem stetigen Engagement für Verkehrstechnologien dar und bietet eine Plattform für die Forschung und Entwicklung von </w:t>
      </w:r>
      <w:proofErr w:type="spellStart"/>
      <w:r w:rsidRPr="009A144D">
        <w:rPr>
          <w:rFonts w:ascii="Renault Group" w:eastAsia="Renault Group" w:hAnsi="Renault Group" w:cs="Times New Roman"/>
          <w:color w:val="auto"/>
          <w:sz w:val="22"/>
          <w:szCs w:val="24"/>
          <w:lang w:val="de-AT"/>
        </w:rPr>
        <w:t>Aramco</w:t>
      </w:r>
      <w:proofErr w:type="spellEnd"/>
      <w:r w:rsidRPr="009A144D">
        <w:rPr>
          <w:rFonts w:ascii="Renault Group" w:eastAsia="Renault Group" w:hAnsi="Renault Group" w:cs="Times New Roman"/>
          <w:color w:val="auto"/>
          <w:sz w:val="22"/>
          <w:szCs w:val="24"/>
          <w:lang w:val="de-AT"/>
        </w:rPr>
        <w:t xml:space="preserve"> im Bereich der Motoreninnovation“, sagte Mohammed Y. Al </w:t>
      </w:r>
      <w:proofErr w:type="spellStart"/>
      <w:r w:rsidRPr="009A144D">
        <w:rPr>
          <w:rFonts w:ascii="Renault Group" w:eastAsia="Renault Group" w:hAnsi="Renault Group" w:cs="Times New Roman"/>
          <w:color w:val="auto"/>
          <w:sz w:val="22"/>
          <w:szCs w:val="24"/>
          <w:lang w:val="de-AT"/>
        </w:rPr>
        <w:t>Qahtani</w:t>
      </w:r>
      <w:proofErr w:type="spellEnd"/>
      <w:r w:rsidRPr="009A144D">
        <w:rPr>
          <w:rFonts w:ascii="Renault Group" w:eastAsia="Renault Group" w:hAnsi="Renault Group" w:cs="Times New Roman"/>
          <w:color w:val="auto"/>
          <w:sz w:val="22"/>
          <w:szCs w:val="24"/>
          <w:lang w:val="de-AT"/>
        </w:rPr>
        <w:t xml:space="preserve">, </w:t>
      </w:r>
      <w:proofErr w:type="spellStart"/>
      <w:r w:rsidRPr="009A144D">
        <w:rPr>
          <w:rFonts w:ascii="Renault Group" w:eastAsia="Renault Group" w:hAnsi="Renault Group" w:cs="Times New Roman"/>
          <w:color w:val="auto"/>
          <w:sz w:val="22"/>
          <w:szCs w:val="24"/>
          <w:lang w:val="de-AT"/>
        </w:rPr>
        <w:t>Aramco</w:t>
      </w:r>
      <w:proofErr w:type="spellEnd"/>
      <w:r w:rsidRPr="009A144D">
        <w:rPr>
          <w:rFonts w:ascii="Renault Group" w:eastAsia="Renault Group" w:hAnsi="Renault Group" w:cs="Times New Roman"/>
          <w:color w:val="auto"/>
          <w:sz w:val="22"/>
          <w:szCs w:val="24"/>
          <w:lang w:val="de-AT"/>
        </w:rPr>
        <w:t xml:space="preserve"> Executive </w:t>
      </w:r>
      <w:proofErr w:type="spellStart"/>
      <w:r w:rsidRPr="009A144D">
        <w:rPr>
          <w:rFonts w:ascii="Renault Group" w:eastAsia="Renault Group" w:hAnsi="Renault Group" w:cs="Times New Roman"/>
          <w:color w:val="auto"/>
          <w:sz w:val="22"/>
          <w:szCs w:val="24"/>
          <w:lang w:val="de-AT"/>
        </w:rPr>
        <w:t>Vice</w:t>
      </w:r>
      <w:proofErr w:type="spellEnd"/>
      <w:r w:rsidRPr="009A144D">
        <w:rPr>
          <w:rFonts w:ascii="Renault Group" w:eastAsia="Renault Group" w:hAnsi="Renault Group" w:cs="Times New Roman"/>
          <w:color w:val="auto"/>
          <w:sz w:val="22"/>
          <w:szCs w:val="24"/>
          <w:lang w:val="de-AT"/>
        </w:rPr>
        <w:t xml:space="preserve"> </w:t>
      </w:r>
      <w:proofErr w:type="spellStart"/>
      <w:r w:rsidRPr="009A144D">
        <w:rPr>
          <w:rFonts w:ascii="Renault Group" w:eastAsia="Renault Group" w:hAnsi="Renault Group" w:cs="Times New Roman"/>
          <w:color w:val="auto"/>
          <w:sz w:val="22"/>
          <w:szCs w:val="24"/>
          <w:lang w:val="de-AT"/>
        </w:rPr>
        <w:t>President</w:t>
      </w:r>
      <w:proofErr w:type="spellEnd"/>
      <w:r w:rsidRPr="009A144D">
        <w:rPr>
          <w:rFonts w:ascii="Renault Group" w:eastAsia="Renault Group" w:hAnsi="Renault Group" w:cs="Times New Roman"/>
          <w:color w:val="auto"/>
          <w:sz w:val="22"/>
          <w:szCs w:val="24"/>
          <w:lang w:val="de-AT"/>
        </w:rPr>
        <w:t xml:space="preserve"> </w:t>
      </w:r>
      <w:proofErr w:type="spellStart"/>
      <w:r w:rsidRPr="009A144D">
        <w:rPr>
          <w:rFonts w:ascii="Renault Group" w:eastAsia="Renault Group" w:hAnsi="Renault Group" w:cs="Times New Roman"/>
          <w:color w:val="auto"/>
          <w:sz w:val="22"/>
          <w:szCs w:val="24"/>
          <w:lang w:val="de-AT"/>
        </w:rPr>
        <w:t>of</w:t>
      </w:r>
      <w:proofErr w:type="spellEnd"/>
      <w:r w:rsidRPr="009A144D">
        <w:rPr>
          <w:rFonts w:ascii="Renault Group" w:eastAsia="Renault Group" w:hAnsi="Renault Group" w:cs="Times New Roman"/>
          <w:color w:val="auto"/>
          <w:sz w:val="22"/>
          <w:szCs w:val="24"/>
          <w:lang w:val="de-AT"/>
        </w:rPr>
        <w:t xml:space="preserve"> Downstream. „Unsere geplante Zusammenarbeit mit Renault und Geely wird die Entwicklung von Antriebssträngen in der gesamten Automobilindustrie unterstützen und steht im Einklang mit unseren umfassenden Plänen im Rahmen unserer globalen Aktivitäten.“</w:t>
      </w:r>
    </w:p>
    <w:p w14:paraId="166BC51B" w14:textId="77777777" w:rsidR="009A144D" w:rsidRPr="009A144D" w:rsidRDefault="009A144D" w:rsidP="00EB2FC3">
      <w:pPr>
        <w:pStyle w:val="4Lauftext"/>
        <w:rPr>
          <w:rFonts w:ascii="Renault Group" w:eastAsia="Renault Group" w:hAnsi="Renault Group" w:cs="Times New Roman"/>
          <w:color w:val="auto"/>
          <w:sz w:val="22"/>
          <w:szCs w:val="24"/>
          <w:lang w:val="de-DE"/>
        </w:rPr>
      </w:pPr>
    </w:p>
    <w:p w14:paraId="5E136BBA" w14:textId="77777777" w:rsidR="00AA2D44" w:rsidRPr="00EB2FC3" w:rsidRDefault="00AA2D44" w:rsidP="00805013">
      <w:pPr>
        <w:rPr>
          <w:lang w:val="de-AT"/>
        </w:rPr>
      </w:pPr>
    </w:p>
    <w:bookmarkEnd w:id="1"/>
    <w:p w14:paraId="50537ABA" w14:textId="11B7BD90" w:rsidR="0088124E" w:rsidRPr="00EB2FC3" w:rsidRDefault="00E63DAF" w:rsidP="00805013">
      <w:pPr>
        <w:spacing w:line="240" w:lineRule="auto"/>
        <w:jc w:val="center"/>
        <w:rPr>
          <w:rFonts w:ascii="Calibri" w:hAnsi="Calibri" w:cs="Calibri"/>
          <w:sz w:val="20"/>
          <w:lang w:val="de-AT"/>
        </w:rPr>
      </w:pPr>
      <w:r w:rsidRPr="00EB2FC3">
        <w:rPr>
          <w:rFonts w:ascii="Calibri" w:hAnsi="Calibri" w:cs="Calibri"/>
          <w:sz w:val="20"/>
          <w:lang w:val="de-AT"/>
        </w:rPr>
        <w:lastRenderedPageBreak/>
        <w:t>* * *</w:t>
      </w:r>
    </w:p>
    <w:p w14:paraId="24A444DD" w14:textId="77777777" w:rsidR="0088124E" w:rsidRPr="00EB2FC3" w:rsidRDefault="0088124E" w:rsidP="0088124E">
      <w:pPr>
        <w:pStyle w:val="Ansprechpartner"/>
        <w:rPr>
          <w:lang w:val="de-AT"/>
        </w:rPr>
      </w:pPr>
      <w:r w:rsidRPr="00EB2FC3">
        <w:rPr>
          <w:lang w:val="de-AT"/>
        </w:rPr>
        <w:t>MEDIENKONTAKE:</w:t>
      </w:r>
    </w:p>
    <w:p w14:paraId="4CF29AD1" w14:textId="62C99AE6" w:rsidR="0088124E" w:rsidRPr="00EB2FC3" w:rsidRDefault="00AA2D44" w:rsidP="0088124E">
      <w:pPr>
        <w:pStyle w:val="AnsprechpartnerText"/>
        <w:rPr>
          <w:sz w:val="20"/>
          <w:lang w:val="de-AT"/>
        </w:rPr>
      </w:pPr>
      <w:r w:rsidRPr="00EB2FC3">
        <w:rPr>
          <w:sz w:val="20"/>
          <w:lang w:val="de-AT"/>
        </w:rPr>
        <w:t>Valeska Haaf</w:t>
      </w:r>
      <w:r w:rsidR="0088124E" w:rsidRPr="00EB2FC3">
        <w:rPr>
          <w:sz w:val="20"/>
          <w:lang w:val="de-AT"/>
        </w:rPr>
        <w:t>, Direktorin Kommunikation</w:t>
      </w:r>
      <w:r w:rsidR="0088124E" w:rsidRPr="00EB2FC3">
        <w:rPr>
          <w:sz w:val="20"/>
          <w:lang w:val="de-AT"/>
        </w:rPr>
        <w:br/>
        <w:t xml:space="preserve">Tel.: </w:t>
      </w:r>
      <w:r w:rsidRPr="00EB2FC3">
        <w:rPr>
          <w:sz w:val="20"/>
          <w:lang w:val="de-AT"/>
        </w:rPr>
        <w:t>+43 (0)699 1680 11 03</w:t>
      </w:r>
      <w:r w:rsidR="0088124E" w:rsidRPr="00EB2FC3">
        <w:rPr>
          <w:sz w:val="20"/>
          <w:lang w:val="de-AT"/>
        </w:rPr>
        <w:br/>
        <w:t xml:space="preserve">E-Mail: </w:t>
      </w:r>
      <w:hyperlink r:id="rId11" w:history="1">
        <w:r w:rsidRPr="00EB2FC3">
          <w:rPr>
            <w:rStyle w:val="Hyperlink"/>
            <w:sz w:val="20"/>
            <w:lang w:val="de-AT"/>
          </w:rPr>
          <w:t>valeska.haaf@renault.at</w:t>
        </w:r>
      </w:hyperlink>
      <w:r w:rsidR="0088124E" w:rsidRPr="00EB2FC3">
        <w:rPr>
          <w:sz w:val="20"/>
          <w:lang w:val="de-AT"/>
        </w:rPr>
        <w:br/>
      </w:r>
      <w:hyperlink r:id="rId12" w:history="1">
        <w:r w:rsidR="0088124E" w:rsidRPr="00EB2FC3">
          <w:rPr>
            <w:rStyle w:val="Hyperlink"/>
            <w:sz w:val="20"/>
            <w:lang w:val="de-AT"/>
          </w:rPr>
          <w:t>www.media.renault.at</w:t>
        </w:r>
      </w:hyperlink>
      <w:r w:rsidR="0088124E" w:rsidRPr="00EB2FC3">
        <w:rPr>
          <w:sz w:val="20"/>
          <w:lang w:val="de-AT"/>
        </w:rPr>
        <w:t xml:space="preserve"> </w:t>
      </w:r>
    </w:p>
    <w:p w14:paraId="122A172D" w14:textId="77777777" w:rsidR="0088124E" w:rsidRPr="00EB2FC3" w:rsidRDefault="0088124E" w:rsidP="0088124E">
      <w:pPr>
        <w:pStyle w:val="AnsprechpartnerText"/>
        <w:rPr>
          <w:sz w:val="20"/>
          <w:lang w:val="de-AT"/>
        </w:rPr>
      </w:pPr>
    </w:p>
    <w:p w14:paraId="73C7C541" w14:textId="77777777" w:rsidR="0088124E" w:rsidRPr="00EB2FC3" w:rsidRDefault="0088124E" w:rsidP="0088124E">
      <w:pPr>
        <w:pStyle w:val="AnsprechpartnerText"/>
        <w:spacing w:before="0" w:line="240" w:lineRule="auto"/>
        <w:rPr>
          <w:sz w:val="20"/>
          <w:lang w:val="de-AT"/>
        </w:rPr>
      </w:pPr>
      <w:r w:rsidRPr="00EB2FC3">
        <w:rPr>
          <w:sz w:val="20"/>
          <w:lang w:val="de-AT"/>
        </w:rPr>
        <w:t xml:space="preserve">Tizian Ballweber, Produkt-PR Spezialist </w:t>
      </w:r>
      <w:r w:rsidRPr="00EB2FC3">
        <w:rPr>
          <w:sz w:val="20"/>
          <w:lang w:val="de-AT"/>
        </w:rPr>
        <w:br/>
        <w:t>Tel.: +43 (0)699 1680 11 04</w:t>
      </w:r>
    </w:p>
    <w:p w14:paraId="51E73963" w14:textId="77777777" w:rsidR="0088124E" w:rsidRPr="00EB2FC3" w:rsidRDefault="0088124E" w:rsidP="0088124E">
      <w:pPr>
        <w:pStyle w:val="AnsprechpartnerText"/>
        <w:spacing w:before="0" w:line="240" w:lineRule="auto"/>
        <w:rPr>
          <w:rStyle w:val="Hyperlink"/>
          <w:sz w:val="20"/>
          <w:lang w:val="de-AT"/>
        </w:rPr>
      </w:pPr>
      <w:r w:rsidRPr="00EB2FC3">
        <w:rPr>
          <w:sz w:val="20"/>
          <w:lang w:val="de-AT"/>
        </w:rPr>
        <w:t xml:space="preserve">E-Mail: </w:t>
      </w:r>
      <w:hyperlink r:id="rId13" w:history="1">
        <w:r w:rsidRPr="00EB2FC3">
          <w:rPr>
            <w:rStyle w:val="Hyperlink"/>
            <w:sz w:val="20"/>
            <w:lang w:val="de-AT"/>
          </w:rPr>
          <w:t>tizian.ballweber@renault.at</w:t>
        </w:r>
      </w:hyperlink>
      <w:r w:rsidRPr="00EB2FC3">
        <w:rPr>
          <w:sz w:val="20"/>
          <w:lang w:val="de-AT"/>
        </w:rPr>
        <w:t xml:space="preserve"> </w:t>
      </w:r>
      <w:r w:rsidRPr="00EB2FC3">
        <w:rPr>
          <w:sz w:val="20"/>
          <w:lang w:val="de-AT"/>
        </w:rPr>
        <w:br/>
      </w:r>
      <w:hyperlink r:id="rId14" w:history="1">
        <w:r w:rsidRPr="00EB2FC3">
          <w:rPr>
            <w:rStyle w:val="Hyperlink"/>
            <w:sz w:val="20"/>
            <w:lang w:val="de-AT"/>
          </w:rPr>
          <w:t>www.media.renault.at</w:t>
        </w:r>
      </w:hyperlink>
    </w:p>
    <w:p w14:paraId="2E915EA9" w14:textId="77777777" w:rsidR="0088124E" w:rsidRPr="00EB2FC3" w:rsidRDefault="0088124E" w:rsidP="0088124E">
      <w:pPr>
        <w:pStyle w:val="Currenttext"/>
        <w:spacing w:line="260" w:lineRule="atLeast"/>
        <w:rPr>
          <w:lang w:val="de-AT"/>
        </w:rPr>
      </w:pPr>
    </w:p>
    <w:p w14:paraId="2596C8DB" w14:textId="757EFABF" w:rsidR="0088124E" w:rsidRPr="00EB2FC3" w:rsidRDefault="0088124E" w:rsidP="0088124E">
      <w:pPr>
        <w:spacing w:line="240" w:lineRule="auto"/>
        <w:rPr>
          <w:rFonts w:ascii="Calibri" w:hAnsi="Calibri" w:cs="Calibri"/>
          <w:sz w:val="20"/>
          <w:lang w:val="de-AT"/>
        </w:rPr>
      </w:pPr>
    </w:p>
    <w:p w14:paraId="2C73F2DB" w14:textId="77777777" w:rsidR="0088124E" w:rsidRPr="00EB2FC3" w:rsidRDefault="0088124E" w:rsidP="0088124E">
      <w:pPr>
        <w:pStyle w:val="AnsprechpartnerText"/>
        <w:spacing w:before="0" w:line="240" w:lineRule="auto"/>
        <w:rPr>
          <w:lang w:val="de-AT"/>
        </w:rPr>
      </w:pPr>
      <w:r w:rsidRPr="00EB2FC3">
        <w:rPr>
          <w:b/>
          <w:bCs/>
          <w:i/>
          <w:iCs/>
          <w:szCs w:val="22"/>
          <w:lang w:val="de-AT"/>
        </w:rPr>
        <w:t>Alle Medieninformationen finden Sie unter:</w:t>
      </w:r>
      <w:r w:rsidRPr="00EB2FC3">
        <w:rPr>
          <w:bCs/>
          <w:i/>
          <w:iCs/>
          <w:szCs w:val="22"/>
          <w:lang w:val="de-AT"/>
        </w:rPr>
        <w:t xml:space="preserve"> </w:t>
      </w:r>
      <w:hyperlink r:id="rId15" w:history="1">
        <w:r w:rsidRPr="00EB2FC3">
          <w:rPr>
            <w:rStyle w:val="Hyperlink"/>
            <w:bCs/>
            <w:i/>
            <w:iCs/>
            <w:szCs w:val="22"/>
            <w:u w:val="single"/>
            <w:lang w:val="de-AT"/>
          </w:rPr>
          <w:t>www.media.renault.at</w:t>
        </w:r>
      </w:hyperlink>
      <w:r w:rsidRPr="00EB2FC3">
        <w:rPr>
          <w:bCs/>
          <w:i/>
          <w:iCs/>
          <w:szCs w:val="22"/>
          <w:lang w:val="de-AT"/>
        </w:rPr>
        <w:t xml:space="preserve"> </w:t>
      </w:r>
    </w:p>
    <w:p w14:paraId="77388E6D" w14:textId="77777777" w:rsidR="0088124E" w:rsidRPr="00EB2FC3" w:rsidRDefault="0088124E" w:rsidP="0088124E">
      <w:pPr>
        <w:spacing w:line="240" w:lineRule="auto"/>
        <w:jc w:val="both"/>
        <w:rPr>
          <w:sz w:val="20"/>
          <w:lang w:val="de-AT"/>
        </w:rPr>
      </w:pPr>
    </w:p>
    <w:p w14:paraId="0E6BE1AF" w14:textId="77777777" w:rsidR="00415177" w:rsidRPr="00EB2FC3" w:rsidRDefault="00415177" w:rsidP="00415177">
      <w:pPr>
        <w:shd w:val="clear" w:color="auto" w:fill="FFFFFF"/>
        <w:spacing w:line="420" w:lineRule="atLeast"/>
        <w:jc w:val="both"/>
        <w:rPr>
          <w:rFonts w:cstheme="minorHAnsi"/>
          <w:b/>
          <w:sz w:val="24"/>
          <w:lang w:val="de-AT"/>
        </w:rPr>
      </w:pPr>
      <w:r w:rsidRPr="00EB2FC3">
        <w:rPr>
          <w:rFonts w:cstheme="minorHAnsi"/>
          <w:b/>
          <w:sz w:val="24"/>
          <w:lang w:val="de-AT"/>
        </w:rPr>
        <w:t>Über die Renault Group</w:t>
      </w:r>
    </w:p>
    <w:p w14:paraId="1018A8A8" w14:textId="16DB0CBE" w:rsidR="005C79C5" w:rsidRPr="00EB2FC3" w:rsidRDefault="005C79C5" w:rsidP="005C79C5">
      <w:pPr>
        <w:spacing w:before="0" w:line="240" w:lineRule="auto"/>
        <w:jc w:val="both"/>
        <w:rPr>
          <w:sz w:val="20"/>
          <w:lang w:val="de-AT"/>
        </w:rPr>
      </w:pPr>
      <w:r w:rsidRPr="00EB2FC3">
        <w:rPr>
          <w:sz w:val="20"/>
          <w:lang w:val="de-AT"/>
        </w:rPr>
        <w:t xml:space="preserve">Die Renault Group steht an vorderster Front einer Mobilität, die sich neu erfindet und die Menschen einander näherbringt. Um auch weiterhin ihren Kunden nachhaltige und innovative Mobilitätslösungen anbieten zu können, setzt die Renault Group konsequent auf die Komplementarität ihrer </w:t>
      </w:r>
      <w:r w:rsidR="00D078DB" w:rsidRPr="00EB2FC3">
        <w:rPr>
          <w:sz w:val="20"/>
          <w:lang w:val="de-AT"/>
        </w:rPr>
        <w:t>vier</w:t>
      </w:r>
      <w:r w:rsidRPr="00EB2FC3">
        <w:rPr>
          <w:sz w:val="20"/>
          <w:lang w:val="de-AT"/>
        </w:rPr>
        <w:t xml:space="preserve"> Marken – Renault, Dacia, Alpine und Mobilize –, auf den weiteren Ausbau ihrer Marktführerschaft bei Elektrofahrzeugen und ihre einzigartige Allianz mit Nissan und Mitsubishi. Das Unternehmen ist in mehr als 130 Ländern tätig, beschäftigt derzeit mehr als 1</w:t>
      </w:r>
      <w:r w:rsidR="00D078DB" w:rsidRPr="00EB2FC3">
        <w:rPr>
          <w:sz w:val="20"/>
          <w:lang w:val="de-AT"/>
        </w:rPr>
        <w:t>11</w:t>
      </w:r>
      <w:r w:rsidRPr="00EB2FC3">
        <w:rPr>
          <w:sz w:val="20"/>
          <w:lang w:val="de-AT"/>
        </w:rPr>
        <w:t>.000 Mitarbeitende und hat im Jahr 202</w:t>
      </w:r>
      <w:r w:rsidR="00EB2FC3">
        <w:rPr>
          <w:sz w:val="20"/>
          <w:lang w:val="de-AT"/>
        </w:rPr>
        <w:t>2</w:t>
      </w:r>
      <w:r w:rsidRPr="00EB2FC3">
        <w:rPr>
          <w:sz w:val="20"/>
          <w:lang w:val="de-AT"/>
        </w:rPr>
        <w:t xml:space="preserve"> 2,</w:t>
      </w:r>
      <w:r w:rsidR="00EB2FC3">
        <w:rPr>
          <w:sz w:val="20"/>
          <w:lang w:val="de-AT"/>
        </w:rPr>
        <w:t>5</w:t>
      </w:r>
      <w:r w:rsidRPr="00EB2FC3">
        <w:rPr>
          <w:sz w:val="20"/>
          <w:lang w:val="de-AT"/>
        </w:rPr>
        <w:t xml:space="preserve"> Millionen Fahrzeuge verkauft.</w:t>
      </w:r>
    </w:p>
    <w:p w14:paraId="1D0AEEF4" w14:textId="77777777" w:rsidR="005C79C5" w:rsidRPr="00EB2FC3" w:rsidRDefault="005C79C5" w:rsidP="005C79C5">
      <w:pPr>
        <w:spacing w:before="0" w:line="240" w:lineRule="auto"/>
        <w:jc w:val="both"/>
        <w:rPr>
          <w:sz w:val="20"/>
          <w:lang w:val="de-AT"/>
        </w:rPr>
      </w:pPr>
    </w:p>
    <w:p w14:paraId="477DC9C7" w14:textId="77777777" w:rsidR="005C79C5" w:rsidRPr="00EB2FC3" w:rsidRDefault="005C79C5" w:rsidP="005C79C5">
      <w:pPr>
        <w:spacing w:before="0" w:line="240" w:lineRule="auto"/>
        <w:jc w:val="both"/>
        <w:rPr>
          <w:sz w:val="20"/>
          <w:lang w:val="de-AT"/>
        </w:rPr>
      </w:pPr>
      <w:r w:rsidRPr="00EB2FC3">
        <w:rPr>
          <w:sz w:val="20"/>
          <w:lang w:val="de-AT"/>
        </w:rPr>
        <w:t xml:space="preserve">Bereit, die Herausforderungen auf der Straße und der Rennstrecke anzunehmen, hat sich der Konzern zu einer ehrgeizigen, wertschaffenden Transformation verpflichtet. Im Mittelpunkt steht dabei die Entwicklung neuer Technologien und Dienstleistungen sowie einer neuen Palette von noch wettbewerbsfähigeren, ausgewogenen und elektrifizierten Fahrzeugen. Im Einklang mit den ökologischen Herausforderungen strebt die Renault Gruppe bis 2050 die CO2-Neutralität in Europa an. </w:t>
      </w:r>
      <w:hyperlink r:id="rId16" w:history="1">
        <w:r w:rsidRPr="00EB2FC3">
          <w:rPr>
            <w:rStyle w:val="Hyperlink"/>
            <w:sz w:val="20"/>
            <w:lang w:val="de-AT"/>
          </w:rPr>
          <w:t>https://www.renaultgroup.com</w:t>
        </w:r>
      </w:hyperlink>
    </w:p>
    <w:p w14:paraId="3FB2A78B" w14:textId="77777777" w:rsidR="005C79C5" w:rsidRPr="00EB2FC3" w:rsidRDefault="005C79C5" w:rsidP="005C79C5">
      <w:pPr>
        <w:spacing w:before="0" w:line="240" w:lineRule="auto"/>
        <w:jc w:val="both"/>
        <w:rPr>
          <w:sz w:val="20"/>
          <w:lang w:val="de-AT"/>
        </w:rPr>
      </w:pPr>
    </w:p>
    <w:p w14:paraId="1FFF97C1" w14:textId="640A7EBB" w:rsidR="00E63DAF" w:rsidRPr="00EB2FC3" w:rsidRDefault="005C79C5" w:rsidP="00E63DAF">
      <w:pPr>
        <w:spacing w:before="0" w:line="240" w:lineRule="auto"/>
        <w:jc w:val="both"/>
        <w:rPr>
          <w:sz w:val="20"/>
          <w:lang w:val="de-AT"/>
        </w:rPr>
      </w:pPr>
      <w:r w:rsidRPr="00EB2FC3">
        <w:rPr>
          <w:sz w:val="20"/>
          <w:lang w:val="de-AT"/>
        </w:rPr>
        <w:t xml:space="preserve">In Österreich ist Renault Group seit 1947 vertreten. Heute vermarktet und vertreibt die Renault Österreich GmbH die Marken Renault, Dacia und Alpine. Mit mehr als </w:t>
      </w:r>
      <w:r w:rsidR="00EB2FC3">
        <w:rPr>
          <w:sz w:val="20"/>
          <w:lang w:val="de-AT"/>
        </w:rPr>
        <w:t>17</w:t>
      </w:r>
      <w:r w:rsidRPr="00EB2FC3">
        <w:rPr>
          <w:sz w:val="20"/>
          <w:lang w:val="de-AT"/>
        </w:rPr>
        <w:t>.</w:t>
      </w:r>
      <w:r w:rsidR="00EB2FC3">
        <w:rPr>
          <w:sz w:val="20"/>
          <w:lang w:val="de-AT"/>
        </w:rPr>
        <w:t>960</w:t>
      </w:r>
      <w:r w:rsidRPr="00EB2FC3">
        <w:rPr>
          <w:sz w:val="20"/>
          <w:lang w:val="de-AT"/>
        </w:rPr>
        <w:t xml:space="preserve"> neu zugelassenen Personenwagen und leichten Nutzfahrzeugen erreicht sie 202</w:t>
      </w:r>
      <w:r w:rsidR="00EB2FC3">
        <w:rPr>
          <w:sz w:val="20"/>
          <w:lang w:val="de-AT"/>
        </w:rPr>
        <w:t xml:space="preserve">2 </w:t>
      </w:r>
      <w:r w:rsidRPr="00EB2FC3">
        <w:rPr>
          <w:sz w:val="20"/>
          <w:lang w:val="de-AT"/>
        </w:rPr>
        <w:t xml:space="preserve">einen Marktanteil von </w:t>
      </w:r>
      <w:r w:rsidR="00EB2FC3">
        <w:rPr>
          <w:sz w:val="20"/>
          <w:lang w:val="de-AT"/>
        </w:rPr>
        <w:t>7,4</w:t>
      </w:r>
      <w:r w:rsidRPr="00EB2FC3">
        <w:rPr>
          <w:sz w:val="20"/>
          <w:lang w:val="de-AT"/>
        </w:rPr>
        <w:t xml:space="preserve"> Prozent. Mit </w:t>
      </w:r>
      <w:r w:rsidR="00E66661">
        <w:rPr>
          <w:sz w:val="20"/>
          <w:lang w:val="de-AT"/>
        </w:rPr>
        <w:t>über</w:t>
      </w:r>
      <w:r w:rsidRPr="00EB2FC3">
        <w:rPr>
          <w:sz w:val="20"/>
          <w:lang w:val="de-AT"/>
        </w:rPr>
        <w:t xml:space="preserve"> </w:t>
      </w:r>
      <w:r w:rsidR="00E66661">
        <w:rPr>
          <w:sz w:val="20"/>
          <w:lang w:val="de-AT"/>
        </w:rPr>
        <w:t>2</w:t>
      </w:r>
      <w:r w:rsidRPr="00EB2FC3">
        <w:rPr>
          <w:sz w:val="20"/>
          <w:lang w:val="de-AT"/>
        </w:rPr>
        <w:t>.</w:t>
      </w:r>
      <w:r w:rsidR="00E66661">
        <w:rPr>
          <w:sz w:val="20"/>
          <w:lang w:val="de-AT"/>
        </w:rPr>
        <w:t>500</w:t>
      </w:r>
      <w:r w:rsidRPr="00EB2FC3">
        <w:rPr>
          <w:sz w:val="20"/>
          <w:lang w:val="de-AT"/>
        </w:rPr>
        <w:t xml:space="preserve"> Neuzulassungen der rein elektrisch angetriebenen Modelle Twingo E-Tech Electric, ZOE E-Tech Electric, </w:t>
      </w:r>
      <w:r w:rsidR="00AE5637">
        <w:rPr>
          <w:sz w:val="20"/>
          <w:lang w:val="de-AT"/>
        </w:rPr>
        <w:t xml:space="preserve">Megane E-Tech Electric, </w:t>
      </w:r>
      <w:r w:rsidRPr="00EB2FC3">
        <w:rPr>
          <w:sz w:val="20"/>
          <w:lang w:val="de-AT"/>
        </w:rPr>
        <w:t>Kangoo E-Tech Electric und Master E-Tech Electric ist die Marke Renault einer der größten Anbieter von Elektrofahrzeugen Österreichs. Das Händlernetz der drei Marken wird kontinuierlich ausgebaut und zählt mittlerweile rund 169 Partnerbetriebe, die Autos und Dienstleistungen mit höchster Servicequalität anbieten.</w:t>
      </w:r>
    </w:p>
    <w:p w14:paraId="07FE72B3" w14:textId="25E28317" w:rsidR="005176D9" w:rsidRPr="00EB2FC3" w:rsidRDefault="009A144D" w:rsidP="00A445EA">
      <w:pPr>
        <w:spacing w:before="0" w:line="240" w:lineRule="auto"/>
        <w:jc w:val="both"/>
        <w:rPr>
          <w:rFonts w:cstheme="minorHAnsi"/>
          <w:color w:val="3F3F3E"/>
          <w:sz w:val="20"/>
          <w:lang w:val="de-AT"/>
        </w:rPr>
      </w:pPr>
      <w:hyperlink r:id="rId17" w:history="1">
        <w:r w:rsidR="00E63DAF" w:rsidRPr="00EB2FC3">
          <w:rPr>
            <w:rStyle w:val="Hyperlink"/>
            <w:rFonts w:cstheme="minorHAnsi"/>
            <w:sz w:val="20"/>
            <w:lang w:val="de-AT"/>
          </w:rPr>
          <w:t>https://www.renaultgroup.com/</w:t>
        </w:r>
      </w:hyperlink>
      <w:r w:rsidR="00E63DAF" w:rsidRPr="00EB2FC3">
        <w:rPr>
          <w:rFonts w:cstheme="minorHAnsi"/>
          <w:color w:val="3F3F3E"/>
          <w:sz w:val="20"/>
          <w:lang w:val="de-AT"/>
        </w:rPr>
        <w:t xml:space="preserve">  </w:t>
      </w:r>
    </w:p>
    <w:sectPr w:rsidR="005176D9" w:rsidRPr="00EB2FC3" w:rsidSect="0023108B">
      <w:headerReference w:type="default" r:id="rId18"/>
      <w:footerReference w:type="default" r:id="rId19"/>
      <w:headerReference w:type="first" r:id="rId20"/>
      <w:footerReference w:type="first" r:id="rId21"/>
      <w:pgSz w:w="11906" w:h="16838" w:code="9"/>
      <w:pgMar w:top="2155" w:right="851" w:bottom="2155"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6A953" w14:textId="77777777" w:rsidR="003F0485" w:rsidRDefault="003F0485" w:rsidP="00A602D8">
      <w:pPr>
        <w:spacing w:before="0" w:line="240" w:lineRule="auto"/>
      </w:pPr>
      <w:r>
        <w:separator/>
      </w:r>
    </w:p>
  </w:endnote>
  <w:endnote w:type="continuationSeparator" w:id="0">
    <w:p w14:paraId="169B3822" w14:textId="77777777" w:rsidR="003F0485" w:rsidRDefault="003F0485" w:rsidP="00A602D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nault Group">
    <w:altName w:val="Calibri"/>
    <w:charset w:val="00"/>
    <w:family w:val="auto"/>
    <w:pitch w:val="variable"/>
    <w:sig w:usb0="E00002A7" w:usb1="5000006B" w:usb2="00000000" w:usb3="00000000" w:csb0="0000019F" w:csb1="00000000"/>
  </w:font>
  <w:font w:name="Arial">
    <w:panose1 w:val="020B0604020202020204"/>
    <w:charset w:val="00"/>
    <w:family w:val="swiss"/>
    <w:pitch w:val="variable"/>
    <w:sig w:usb0="E0002EFF" w:usb1="C000785B" w:usb2="00000009" w:usb3="00000000" w:csb0="000001FF" w:csb1="00000000"/>
  </w:font>
  <w:font w:name="Renault Group Semibold">
    <w:altName w:val="Calibri"/>
    <w:charset w:val="00"/>
    <w:family w:val="auto"/>
    <w:pitch w:val="variable"/>
    <w:sig w:usb0="E00002A7" w:usb1="5000006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B8E2" w14:textId="79374E64" w:rsidR="00975068" w:rsidRDefault="009750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14:paraId="0EE814FB" w14:textId="77777777" w:rsidTr="007D3970">
      <w:tc>
        <w:tcPr>
          <w:tcW w:w="1560" w:type="dxa"/>
        </w:tcPr>
        <w:p w14:paraId="417388DE" w14:textId="77777777" w:rsidR="007D3970" w:rsidRPr="007D3970" w:rsidRDefault="007D3970">
          <w:pPr>
            <w:pStyle w:val="Fuzeile"/>
            <w:rPr>
              <w:b/>
              <w:sz w:val="16"/>
              <w:szCs w:val="16"/>
            </w:rPr>
          </w:pPr>
          <w:r w:rsidRPr="007D3970">
            <w:rPr>
              <w:b/>
              <w:sz w:val="16"/>
              <w:szCs w:val="16"/>
            </w:rPr>
            <w:t>RENAULT PRESS</w:t>
          </w:r>
        </w:p>
      </w:tc>
      <w:tc>
        <w:tcPr>
          <w:tcW w:w="8079" w:type="dxa"/>
        </w:tcPr>
        <w:p w14:paraId="0856969A" w14:textId="77777777" w:rsidR="007D3970" w:rsidRPr="001C0A0D" w:rsidRDefault="007D3970" w:rsidP="007D3970">
          <w:pPr>
            <w:pStyle w:val="Fuzeile"/>
            <w:rPr>
              <w:lang w:val="de-AT"/>
            </w:rPr>
          </w:pPr>
          <w:r w:rsidRPr="001C0A0D">
            <w:rPr>
              <w:lang w:val="de-AT"/>
            </w:rPr>
            <w:t>+33 0 00 00 00</w:t>
          </w:r>
        </w:p>
        <w:p w14:paraId="7CDC4ABD" w14:textId="77777777" w:rsidR="007D3970" w:rsidRPr="001C0A0D" w:rsidRDefault="007D3970" w:rsidP="007D3970">
          <w:pPr>
            <w:pStyle w:val="Fuzeile"/>
            <w:rPr>
              <w:lang w:val="de-AT"/>
            </w:rPr>
          </w:pPr>
          <w:r w:rsidRPr="001C0A0D">
            <w:rPr>
              <w:lang w:val="de-AT"/>
            </w:rPr>
            <w:t xml:space="preserve">media.renault@renault.fr </w:t>
          </w:r>
        </w:p>
        <w:p w14:paraId="2A2C28BA" w14:textId="77777777" w:rsidR="007D3970" w:rsidRPr="001C0A0D" w:rsidRDefault="007D3970" w:rsidP="007D3970">
          <w:pPr>
            <w:pStyle w:val="Fuzeile"/>
            <w:rPr>
              <w:lang w:val="de-AT"/>
            </w:rPr>
          </w:pPr>
          <w:r w:rsidRPr="001C0A0D">
            <w:rPr>
              <w:lang w:val="de-AT"/>
            </w:rPr>
            <w:t>mediarenault.com</w:t>
          </w:r>
        </w:p>
      </w:tc>
      <w:tc>
        <w:tcPr>
          <w:tcW w:w="555" w:type="dxa"/>
        </w:tcPr>
        <w:p w14:paraId="7B2328FB" w14:textId="77777777" w:rsidR="007D3970" w:rsidRPr="007D3970" w:rsidRDefault="007D3970" w:rsidP="007D3970">
          <w:pPr>
            <w:pStyle w:val="Fuzeile"/>
            <w:jc w:val="right"/>
            <w:rPr>
              <w:b/>
            </w:rPr>
          </w:pPr>
          <w:r w:rsidRPr="007D3970">
            <w:rPr>
              <w:rStyle w:val="Seitenzahl"/>
              <w:b/>
            </w:rPr>
            <w:fldChar w:fldCharType="begin"/>
          </w:r>
          <w:r w:rsidRPr="007D3970">
            <w:rPr>
              <w:rStyle w:val="Seitenzahl"/>
              <w:b/>
            </w:rPr>
            <w:instrText xml:space="preserve"> PAGE </w:instrText>
          </w:r>
          <w:r w:rsidRPr="007D3970">
            <w:rPr>
              <w:rStyle w:val="Seitenzahl"/>
              <w:b/>
            </w:rPr>
            <w:fldChar w:fldCharType="separate"/>
          </w:r>
          <w:r w:rsidR="00F22D0C">
            <w:rPr>
              <w:rStyle w:val="Seitenzahl"/>
              <w:b/>
              <w:noProof/>
            </w:rPr>
            <w:t>1</w:t>
          </w:r>
          <w:r w:rsidRPr="007D3970">
            <w:rPr>
              <w:rStyle w:val="Seitenzahl"/>
              <w:b/>
            </w:rPr>
            <w:fldChar w:fldCharType="end"/>
          </w:r>
        </w:p>
      </w:tc>
    </w:tr>
  </w:tbl>
  <w:p w14:paraId="787994F5" w14:textId="77777777" w:rsidR="007D3970" w:rsidRPr="007D3970" w:rsidRDefault="007D3970" w:rsidP="007D3970">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FACB" w14:textId="77777777" w:rsidR="003F0485" w:rsidRDefault="003F0485" w:rsidP="00A602D8">
      <w:pPr>
        <w:spacing w:before="0" w:line="240" w:lineRule="auto"/>
      </w:pPr>
      <w:bookmarkStart w:id="0" w:name="_Hlk105078256"/>
      <w:bookmarkEnd w:id="0"/>
      <w:r>
        <w:separator/>
      </w:r>
    </w:p>
  </w:footnote>
  <w:footnote w:type="continuationSeparator" w:id="0">
    <w:p w14:paraId="7B9A8E29" w14:textId="77777777" w:rsidR="003F0485" w:rsidRDefault="003F0485" w:rsidP="00A602D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E3DF" w14:textId="72134623" w:rsidR="00EB7260" w:rsidRDefault="00EB7260" w:rsidP="00E649E9">
    <w:pPr>
      <w:tabs>
        <w:tab w:val="left" w:pos="9265"/>
      </w:tabs>
      <w:ind w:left="7186" w:firstLine="734"/>
      <w:rPr>
        <w:rFonts w:ascii="Times New Roman"/>
        <w:sz w:val="20"/>
      </w:rPr>
    </w:pPr>
    <w:r>
      <w:rPr>
        <w:noProof/>
      </w:rPr>
      <w:drawing>
        <wp:anchor distT="0" distB="0" distL="114300" distR="114300" simplePos="0" relativeHeight="251658240" behindDoc="0" locked="0" layoutInCell="1" allowOverlap="1" wp14:anchorId="19FF762B" wp14:editId="6876A68C">
          <wp:simplePos x="0" y="0"/>
          <wp:positionH relativeFrom="column">
            <wp:posOffset>97790</wp:posOffset>
          </wp:positionH>
          <wp:positionV relativeFrom="paragraph">
            <wp:posOffset>-207010</wp:posOffset>
          </wp:positionV>
          <wp:extent cx="972000" cy="4392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
                    <a:extLst>
                      <a:ext uri="{28A0092B-C50C-407E-A947-70E740481C1C}">
                        <a14:useLocalDpi xmlns:a14="http://schemas.microsoft.com/office/drawing/2010/main" val="0"/>
                      </a:ext>
                    </a:extLst>
                  </a:blip>
                  <a:stretch>
                    <a:fillRect/>
                  </a:stretch>
                </pic:blipFill>
                <pic:spPr>
                  <a:xfrm>
                    <a:off x="0" y="0"/>
                    <a:ext cx="972000" cy="439200"/>
                  </a:xfrm>
                  <a:prstGeom prst="rect">
                    <a:avLst/>
                  </a:prstGeom>
                </pic:spPr>
              </pic:pic>
            </a:graphicData>
          </a:graphic>
        </wp:anchor>
      </w:drawing>
    </w:r>
    <w:r>
      <w:t xml:space="preserve">  </w:t>
    </w:r>
    <w:r>
      <w:rPr>
        <w:rFonts w:ascii="Times New Roman"/>
        <w:sz w:val="20"/>
      </w:rPr>
      <w:tab/>
    </w:r>
  </w:p>
  <w:p w14:paraId="66F0E983" w14:textId="241FA56E" w:rsidR="00F22D0C" w:rsidRDefault="00F22D0C" w:rsidP="00F22D0C">
    <w:pPr>
      <w:pStyle w:val="Kopfzeile"/>
      <w:pBdr>
        <w:bottom w:val="single" w:sz="8" w:space="15"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D613" w14:textId="77777777" w:rsidR="00A602D8" w:rsidRDefault="4918C62D" w:rsidP="00F22D0C">
    <w:pPr>
      <w:pStyle w:val="Kopfzeile"/>
      <w:pBdr>
        <w:bottom w:val="single" w:sz="8" w:space="15" w:color="auto"/>
      </w:pBdr>
    </w:pPr>
    <w:r>
      <w:rPr>
        <w:noProof/>
      </w:rPr>
      <w:drawing>
        <wp:inline distT="0" distB="0" distL="0" distR="0" wp14:anchorId="396CC762" wp14:editId="316841A4">
          <wp:extent cx="972000" cy="4397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38C1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B6B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8E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21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F40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653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E6D1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2A1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8E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86A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752E3"/>
    <w:multiLevelType w:val="multilevel"/>
    <w:tmpl w:val="268ADE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C0D09BF"/>
    <w:multiLevelType w:val="hybridMultilevel"/>
    <w:tmpl w:val="33B0326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A706F72"/>
    <w:multiLevelType w:val="hybridMultilevel"/>
    <w:tmpl w:val="906CF80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B3C086F"/>
    <w:multiLevelType w:val="hybridMultilevel"/>
    <w:tmpl w:val="5802A5E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4B86C3A"/>
    <w:multiLevelType w:val="multilevel"/>
    <w:tmpl w:val="96968CE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8C410FD"/>
    <w:multiLevelType w:val="hybridMultilevel"/>
    <w:tmpl w:val="2A4ABC78"/>
    <w:lvl w:ilvl="0" w:tplc="80E66CE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3736E04"/>
    <w:multiLevelType w:val="multilevel"/>
    <w:tmpl w:val="C63EE4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B266801"/>
    <w:multiLevelType w:val="hybridMultilevel"/>
    <w:tmpl w:val="95208AE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11062AB"/>
    <w:multiLevelType w:val="hybridMultilevel"/>
    <w:tmpl w:val="EF02BBFA"/>
    <w:lvl w:ilvl="0" w:tplc="380C0001">
      <w:start w:val="1"/>
      <w:numFmt w:val="bullet"/>
      <w:lvlText w:val=""/>
      <w:lvlJc w:val="left"/>
      <w:pPr>
        <w:ind w:left="786" w:hanging="360"/>
      </w:pPr>
      <w:rPr>
        <w:rFonts w:ascii="Symbol" w:hAnsi="Symbol" w:hint="default"/>
      </w:rPr>
    </w:lvl>
    <w:lvl w:ilvl="1" w:tplc="380C0003" w:tentative="1">
      <w:start w:val="1"/>
      <w:numFmt w:val="bullet"/>
      <w:lvlText w:val="o"/>
      <w:lvlJc w:val="left"/>
      <w:pPr>
        <w:ind w:left="1506" w:hanging="360"/>
      </w:pPr>
      <w:rPr>
        <w:rFonts w:ascii="Courier New" w:hAnsi="Courier New" w:cs="Courier New" w:hint="default"/>
      </w:rPr>
    </w:lvl>
    <w:lvl w:ilvl="2" w:tplc="380C0005" w:tentative="1">
      <w:start w:val="1"/>
      <w:numFmt w:val="bullet"/>
      <w:lvlText w:val=""/>
      <w:lvlJc w:val="left"/>
      <w:pPr>
        <w:ind w:left="2226" w:hanging="360"/>
      </w:pPr>
      <w:rPr>
        <w:rFonts w:ascii="Wingdings" w:hAnsi="Wingdings" w:hint="default"/>
      </w:rPr>
    </w:lvl>
    <w:lvl w:ilvl="3" w:tplc="380C0001" w:tentative="1">
      <w:start w:val="1"/>
      <w:numFmt w:val="bullet"/>
      <w:lvlText w:val=""/>
      <w:lvlJc w:val="left"/>
      <w:pPr>
        <w:ind w:left="2946" w:hanging="360"/>
      </w:pPr>
      <w:rPr>
        <w:rFonts w:ascii="Symbol" w:hAnsi="Symbol" w:hint="default"/>
      </w:rPr>
    </w:lvl>
    <w:lvl w:ilvl="4" w:tplc="380C0003" w:tentative="1">
      <w:start w:val="1"/>
      <w:numFmt w:val="bullet"/>
      <w:lvlText w:val="o"/>
      <w:lvlJc w:val="left"/>
      <w:pPr>
        <w:ind w:left="3666" w:hanging="360"/>
      </w:pPr>
      <w:rPr>
        <w:rFonts w:ascii="Courier New" w:hAnsi="Courier New" w:cs="Courier New" w:hint="default"/>
      </w:rPr>
    </w:lvl>
    <w:lvl w:ilvl="5" w:tplc="380C0005" w:tentative="1">
      <w:start w:val="1"/>
      <w:numFmt w:val="bullet"/>
      <w:lvlText w:val=""/>
      <w:lvlJc w:val="left"/>
      <w:pPr>
        <w:ind w:left="4386" w:hanging="360"/>
      </w:pPr>
      <w:rPr>
        <w:rFonts w:ascii="Wingdings" w:hAnsi="Wingdings" w:hint="default"/>
      </w:rPr>
    </w:lvl>
    <w:lvl w:ilvl="6" w:tplc="380C0001" w:tentative="1">
      <w:start w:val="1"/>
      <w:numFmt w:val="bullet"/>
      <w:lvlText w:val=""/>
      <w:lvlJc w:val="left"/>
      <w:pPr>
        <w:ind w:left="5106" w:hanging="360"/>
      </w:pPr>
      <w:rPr>
        <w:rFonts w:ascii="Symbol" w:hAnsi="Symbol" w:hint="default"/>
      </w:rPr>
    </w:lvl>
    <w:lvl w:ilvl="7" w:tplc="380C0003" w:tentative="1">
      <w:start w:val="1"/>
      <w:numFmt w:val="bullet"/>
      <w:lvlText w:val="o"/>
      <w:lvlJc w:val="left"/>
      <w:pPr>
        <w:ind w:left="5826" w:hanging="360"/>
      </w:pPr>
      <w:rPr>
        <w:rFonts w:ascii="Courier New" w:hAnsi="Courier New" w:cs="Courier New" w:hint="default"/>
      </w:rPr>
    </w:lvl>
    <w:lvl w:ilvl="8" w:tplc="380C0005" w:tentative="1">
      <w:start w:val="1"/>
      <w:numFmt w:val="bullet"/>
      <w:lvlText w:val=""/>
      <w:lvlJc w:val="left"/>
      <w:pPr>
        <w:ind w:left="6546" w:hanging="360"/>
      </w:pPr>
      <w:rPr>
        <w:rFonts w:ascii="Wingdings" w:hAnsi="Wingdings" w:hint="default"/>
      </w:rPr>
    </w:lvl>
  </w:abstractNum>
  <w:abstractNum w:abstractNumId="19" w15:restartNumberingAfterBreak="0">
    <w:nsid w:val="622563E8"/>
    <w:multiLevelType w:val="hybridMultilevel"/>
    <w:tmpl w:val="EB4EB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906D70"/>
    <w:multiLevelType w:val="hybridMultilevel"/>
    <w:tmpl w:val="81FAB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D5356A"/>
    <w:multiLevelType w:val="hybridMultilevel"/>
    <w:tmpl w:val="CD1C48B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8715792"/>
    <w:multiLevelType w:val="hybridMultilevel"/>
    <w:tmpl w:val="8D58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DB3803"/>
    <w:multiLevelType w:val="hybridMultilevel"/>
    <w:tmpl w:val="57188E8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A182C76"/>
    <w:multiLevelType w:val="hybridMultilevel"/>
    <w:tmpl w:val="AB182E60"/>
    <w:lvl w:ilvl="0" w:tplc="A68CB962">
      <w:start w:val="1"/>
      <w:numFmt w:val="bullet"/>
      <w:pStyle w:val="4aBulletpoints"/>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D51B80"/>
    <w:multiLevelType w:val="hybridMultilevel"/>
    <w:tmpl w:val="46F209B4"/>
    <w:lvl w:ilvl="0" w:tplc="040C0003">
      <w:start w:val="1"/>
      <w:numFmt w:val="bullet"/>
      <w:lvlText w:val="o"/>
      <w:lvlJc w:val="left"/>
      <w:pPr>
        <w:ind w:left="720" w:hanging="360"/>
      </w:pPr>
      <w:rPr>
        <w:rFonts w:ascii="Courier New" w:hAnsi="Courier New" w:cs="Courier New" w:hint="default"/>
      </w:rPr>
    </w:lvl>
    <w:lvl w:ilvl="1" w:tplc="4C20D28E">
      <w:start w:val="1"/>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7EDF7CC1"/>
    <w:multiLevelType w:val="multilevel"/>
    <w:tmpl w:val="A3A2138E"/>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44011812">
    <w:abstractNumId w:val="8"/>
  </w:num>
  <w:num w:numId="2" w16cid:durableId="220598790">
    <w:abstractNumId w:val="3"/>
  </w:num>
  <w:num w:numId="3" w16cid:durableId="956332999">
    <w:abstractNumId w:val="2"/>
  </w:num>
  <w:num w:numId="4" w16cid:durableId="123039273">
    <w:abstractNumId w:val="1"/>
  </w:num>
  <w:num w:numId="5" w16cid:durableId="497118202">
    <w:abstractNumId w:val="0"/>
  </w:num>
  <w:num w:numId="6" w16cid:durableId="1866556243">
    <w:abstractNumId w:val="9"/>
  </w:num>
  <w:num w:numId="7" w16cid:durableId="442581902">
    <w:abstractNumId w:val="7"/>
  </w:num>
  <w:num w:numId="8" w16cid:durableId="444009792">
    <w:abstractNumId w:val="6"/>
  </w:num>
  <w:num w:numId="9" w16cid:durableId="1498301121">
    <w:abstractNumId w:val="5"/>
  </w:num>
  <w:num w:numId="10" w16cid:durableId="1810827812">
    <w:abstractNumId w:val="4"/>
  </w:num>
  <w:num w:numId="11" w16cid:durableId="1715344521">
    <w:abstractNumId w:val="26"/>
  </w:num>
  <w:num w:numId="12" w16cid:durableId="1358580115">
    <w:abstractNumId w:val="20"/>
  </w:num>
  <w:num w:numId="13" w16cid:durableId="1801604240">
    <w:abstractNumId w:val="19"/>
  </w:num>
  <w:num w:numId="14" w16cid:durableId="794061822">
    <w:abstractNumId w:val="22"/>
  </w:num>
  <w:num w:numId="15" w16cid:durableId="96173312">
    <w:abstractNumId w:val="25"/>
  </w:num>
  <w:num w:numId="16" w16cid:durableId="592473012">
    <w:abstractNumId w:val="10"/>
  </w:num>
  <w:num w:numId="17" w16cid:durableId="1769764706">
    <w:abstractNumId w:val="16"/>
  </w:num>
  <w:num w:numId="18" w16cid:durableId="2003657172">
    <w:abstractNumId w:val="14"/>
  </w:num>
  <w:num w:numId="19" w16cid:durableId="1774787507">
    <w:abstractNumId w:val="23"/>
  </w:num>
  <w:num w:numId="20" w16cid:durableId="749815001">
    <w:abstractNumId w:val="13"/>
  </w:num>
  <w:num w:numId="21" w16cid:durableId="607466207">
    <w:abstractNumId w:val="21"/>
  </w:num>
  <w:num w:numId="22" w16cid:durableId="221526280">
    <w:abstractNumId w:val="11"/>
  </w:num>
  <w:num w:numId="23" w16cid:durableId="1566912837">
    <w:abstractNumId w:val="17"/>
  </w:num>
  <w:num w:numId="24" w16cid:durableId="1183515900">
    <w:abstractNumId w:val="12"/>
  </w:num>
  <w:num w:numId="25" w16cid:durableId="538975643">
    <w:abstractNumId w:val="18"/>
  </w:num>
  <w:num w:numId="26" w16cid:durableId="780877300">
    <w:abstractNumId w:val="15"/>
  </w:num>
  <w:num w:numId="27" w16cid:durableId="7667747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77"/>
    <w:rsid w:val="00003895"/>
    <w:rsid w:val="00003B04"/>
    <w:rsid w:val="00005859"/>
    <w:rsid w:val="00006E88"/>
    <w:rsid w:val="00006F5A"/>
    <w:rsid w:val="00007AF4"/>
    <w:rsid w:val="0002683C"/>
    <w:rsid w:val="00026AE9"/>
    <w:rsid w:val="00031C67"/>
    <w:rsid w:val="000359AE"/>
    <w:rsid w:val="000501F2"/>
    <w:rsid w:val="000552EF"/>
    <w:rsid w:val="00057DD0"/>
    <w:rsid w:val="00073399"/>
    <w:rsid w:val="00087566"/>
    <w:rsid w:val="000A0CE0"/>
    <w:rsid w:val="000A73AA"/>
    <w:rsid w:val="000C321F"/>
    <w:rsid w:val="000D7435"/>
    <w:rsid w:val="001036CD"/>
    <w:rsid w:val="001230D0"/>
    <w:rsid w:val="00170D64"/>
    <w:rsid w:val="00172806"/>
    <w:rsid w:val="001814C1"/>
    <w:rsid w:val="001B591C"/>
    <w:rsid w:val="001C0A0D"/>
    <w:rsid w:val="001C432F"/>
    <w:rsid w:val="001C624E"/>
    <w:rsid w:val="001D6F9E"/>
    <w:rsid w:val="001E2192"/>
    <w:rsid w:val="001F05FE"/>
    <w:rsid w:val="00220663"/>
    <w:rsid w:val="0023108B"/>
    <w:rsid w:val="00233353"/>
    <w:rsid w:val="00233B6D"/>
    <w:rsid w:val="00241D17"/>
    <w:rsid w:val="002462C4"/>
    <w:rsid w:val="00251C65"/>
    <w:rsid w:val="00277A73"/>
    <w:rsid w:val="002836DD"/>
    <w:rsid w:val="00291D0F"/>
    <w:rsid w:val="00293E0C"/>
    <w:rsid w:val="002A6A21"/>
    <w:rsid w:val="002B49E2"/>
    <w:rsid w:val="002B7303"/>
    <w:rsid w:val="002B7340"/>
    <w:rsid w:val="002C508D"/>
    <w:rsid w:val="002C5B84"/>
    <w:rsid w:val="002E2E49"/>
    <w:rsid w:val="002E44A2"/>
    <w:rsid w:val="002E7909"/>
    <w:rsid w:val="002F4708"/>
    <w:rsid w:val="002F50BF"/>
    <w:rsid w:val="003033B0"/>
    <w:rsid w:val="003059C4"/>
    <w:rsid w:val="0033129C"/>
    <w:rsid w:val="0034053C"/>
    <w:rsid w:val="0035184B"/>
    <w:rsid w:val="00351C76"/>
    <w:rsid w:val="003531B5"/>
    <w:rsid w:val="00360488"/>
    <w:rsid w:val="0037701D"/>
    <w:rsid w:val="003864AD"/>
    <w:rsid w:val="00387B7F"/>
    <w:rsid w:val="003A1145"/>
    <w:rsid w:val="003B04BB"/>
    <w:rsid w:val="003B367C"/>
    <w:rsid w:val="003C75B5"/>
    <w:rsid w:val="003D4D16"/>
    <w:rsid w:val="003E68CC"/>
    <w:rsid w:val="003F0485"/>
    <w:rsid w:val="003F71A9"/>
    <w:rsid w:val="004022B4"/>
    <w:rsid w:val="00415177"/>
    <w:rsid w:val="00423DA7"/>
    <w:rsid w:val="00425677"/>
    <w:rsid w:val="0043337C"/>
    <w:rsid w:val="00433EDD"/>
    <w:rsid w:val="004371D6"/>
    <w:rsid w:val="0044219E"/>
    <w:rsid w:val="00445BF1"/>
    <w:rsid w:val="0045216F"/>
    <w:rsid w:val="004566FC"/>
    <w:rsid w:val="0046176B"/>
    <w:rsid w:val="00465CE4"/>
    <w:rsid w:val="00467F26"/>
    <w:rsid w:val="00485B86"/>
    <w:rsid w:val="004B03DA"/>
    <w:rsid w:val="004B1EE4"/>
    <w:rsid w:val="004B761B"/>
    <w:rsid w:val="004E280E"/>
    <w:rsid w:val="004E469C"/>
    <w:rsid w:val="004F3B14"/>
    <w:rsid w:val="005176D9"/>
    <w:rsid w:val="00520BBF"/>
    <w:rsid w:val="00520E8D"/>
    <w:rsid w:val="00544345"/>
    <w:rsid w:val="00545DD0"/>
    <w:rsid w:val="00556EC7"/>
    <w:rsid w:val="00557380"/>
    <w:rsid w:val="00562BB0"/>
    <w:rsid w:val="00563972"/>
    <w:rsid w:val="00570B93"/>
    <w:rsid w:val="005732EA"/>
    <w:rsid w:val="00573D15"/>
    <w:rsid w:val="00573F62"/>
    <w:rsid w:val="00595B55"/>
    <w:rsid w:val="005B10DA"/>
    <w:rsid w:val="005B3471"/>
    <w:rsid w:val="005C775F"/>
    <w:rsid w:val="005C79C5"/>
    <w:rsid w:val="005E0A05"/>
    <w:rsid w:val="0061206E"/>
    <w:rsid w:val="0061682B"/>
    <w:rsid w:val="0063379F"/>
    <w:rsid w:val="00642390"/>
    <w:rsid w:val="006457DF"/>
    <w:rsid w:val="00646166"/>
    <w:rsid w:val="00655A10"/>
    <w:rsid w:val="0066303C"/>
    <w:rsid w:val="00677AC2"/>
    <w:rsid w:val="00682310"/>
    <w:rsid w:val="00682D2F"/>
    <w:rsid w:val="006A7BB9"/>
    <w:rsid w:val="006B2A34"/>
    <w:rsid w:val="006B5C7E"/>
    <w:rsid w:val="006B5CB3"/>
    <w:rsid w:val="006D6ED6"/>
    <w:rsid w:val="006E27BF"/>
    <w:rsid w:val="006F0567"/>
    <w:rsid w:val="006F1FC5"/>
    <w:rsid w:val="006F3E46"/>
    <w:rsid w:val="00705A01"/>
    <w:rsid w:val="00705F82"/>
    <w:rsid w:val="007237C7"/>
    <w:rsid w:val="0074550A"/>
    <w:rsid w:val="00746001"/>
    <w:rsid w:val="00761DB3"/>
    <w:rsid w:val="00767155"/>
    <w:rsid w:val="007706B2"/>
    <w:rsid w:val="00782A4F"/>
    <w:rsid w:val="00783D1C"/>
    <w:rsid w:val="007925BE"/>
    <w:rsid w:val="00796A08"/>
    <w:rsid w:val="007A46E2"/>
    <w:rsid w:val="007B47F9"/>
    <w:rsid w:val="007C3991"/>
    <w:rsid w:val="007C61B0"/>
    <w:rsid w:val="007D26A7"/>
    <w:rsid w:val="007D3970"/>
    <w:rsid w:val="007E152F"/>
    <w:rsid w:val="007E317D"/>
    <w:rsid w:val="007E4F11"/>
    <w:rsid w:val="007F68D2"/>
    <w:rsid w:val="0080313B"/>
    <w:rsid w:val="00805013"/>
    <w:rsid w:val="00805FAA"/>
    <w:rsid w:val="008124BD"/>
    <w:rsid w:val="0081404A"/>
    <w:rsid w:val="00814CBC"/>
    <w:rsid w:val="00815B14"/>
    <w:rsid w:val="0081689C"/>
    <w:rsid w:val="008261E5"/>
    <w:rsid w:val="00826A82"/>
    <w:rsid w:val="00833877"/>
    <w:rsid w:val="008430E7"/>
    <w:rsid w:val="00844956"/>
    <w:rsid w:val="0086168B"/>
    <w:rsid w:val="00863129"/>
    <w:rsid w:val="00866974"/>
    <w:rsid w:val="00872FC1"/>
    <w:rsid w:val="00877117"/>
    <w:rsid w:val="0088124E"/>
    <w:rsid w:val="00886E9C"/>
    <w:rsid w:val="008B37EF"/>
    <w:rsid w:val="008C3A08"/>
    <w:rsid w:val="008C7E44"/>
    <w:rsid w:val="008D0867"/>
    <w:rsid w:val="008E2A6E"/>
    <w:rsid w:val="008F0F07"/>
    <w:rsid w:val="008F2A13"/>
    <w:rsid w:val="00901D4B"/>
    <w:rsid w:val="00902BDD"/>
    <w:rsid w:val="00912C8F"/>
    <w:rsid w:val="009151B8"/>
    <w:rsid w:val="00925474"/>
    <w:rsid w:val="00925F58"/>
    <w:rsid w:val="00961657"/>
    <w:rsid w:val="00966C87"/>
    <w:rsid w:val="0096767F"/>
    <w:rsid w:val="00975068"/>
    <w:rsid w:val="00983616"/>
    <w:rsid w:val="00984883"/>
    <w:rsid w:val="00986599"/>
    <w:rsid w:val="009968C5"/>
    <w:rsid w:val="009A144D"/>
    <w:rsid w:val="009A23AB"/>
    <w:rsid w:val="009A643E"/>
    <w:rsid w:val="009C36FD"/>
    <w:rsid w:val="009D180E"/>
    <w:rsid w:val="009E35EC"/>
    <w:rsid w:val="009E5C5E"/>
    <w:rsid w:val="009F351D"/>
    <w:rsid w:val="00A012DB"/>
    <w:rsid w:val="00A02FD5"/>
    <w:rsid w:val="00A05240"/>
    <w:rsid w:val="00A10CE9"/>
    <w:rsid w:val="00A445EA"/>
    <w:rsid w:val="00A46AEA"/>
    <w:rsid w:val="00A602D8"/>
    <w:rsid w:val="00A73376"/>
    <w:rsid w:val="00A86EC8"/>
    <w:rsid w:val="00AA2D44"/>
    <w:rsid w:val="00AC4842"/>
    <w:rsid w:val="00AE5637"/>
    <w:rsid w:val="00B208FE"/>
    <w:rsid w:val="00B31563"/>
    <w:rsid w:val="00B32F4C"/>
    <w:rsid w:val="00B36E9B"/>
    <w:rsid w:val="00B518EC"/>
    <w:rsid w:val="00B556B5"/>
    <w:rsid w:val="00B64F18"/>
    <w:rsid w:val="00B6505E"/>
    <w:rsid w:val="00B92FB1"/>
    <w:rsid w:val="00B93C8B"/>
    <w:rsid w:val="00BF6FD1"/>
    <w:rsid w:val="00C10E75"/>
    <w:rsid w:val="00C1695F"/>
    <w:rsid w:val="00C21B90"/>
    <w:rsid w:val="00C31F14"/>
    <w:rsid w:val="00C37FBD"/>
    <w:rsid w:val="00C439C6"/>
    <w:rsid w:val="00C53A26"/>
    <w:rsid w:val="00C64900"/>
    <w:rsid w:val="00C6758B"/>
    <w:rsid w:val="00C76C9C"/>
    <w:rsid w:val="00C8105C"/>
    <w:rsid w:val="00C92A0D"/>
    <w:rsid w:val="00C94DB1"/>
    <w:rsid w:val="00CA5361"/>
    <w:rsid w:val="00CB4F80"/>
    <w:rsid w:val="00CB55C4"/>
    <w:rsid w:val="00CD2F3C"/>
    <w:rsid w:val="00CF260D"/>
    <w:rsid w:val="00CF6031"/>
    <w:rsid w:val="00CF6B83"/>
    <w:rsid w:val="00D04052"/>
    <w:rsid w:val="00D078DB"/>
    <w:rsid w:val="00D15251"/>
    <w:rsid w:val="00D265D9"/>
    <w:rsid w:val="00D37C29"/>
    <w:rsid w:val="00D54C2A"/>
    <w:rsid w:val="00D61CEA"/>
    <w:rsid w:val="00D63C02"/>
    <w:rsid w:val="00D73068"/>
    <w:rsid w:val="00D746BF"/>
    <w:rsid w:val="00D75EB5"/>
    <w:rsid w:val="00D87892"/>
    <w:rsid w:val="00D90429"/>
    <w:rsid w:val="00DA0554"/>
    <w:rsid w:val="00DA18FB"/>
    <w:rsid w:val="00DA27E1"/>
    <w:rsid w:val="00DA6C08"/>
    <w:rsid w:val="00DC7837"/>
    <w:rsid w:val="00DC7D93"/>
    <w:rsid w:val="00DE1443"/>
    <w:rsid w:val="00DE7021"/>
    <w:rsid w:val="00DE72B9"/>
    <w:rsid w:val="00E27DE3"/>
    <w:rsid w:val="00E30978"/>
    <w:rsid w:val="00E31A61"/>
    <w:rsid w:val="00E35CC3"/>
    <w:rsid w:val="00E3756C"/>
    <w:rsid w:val="00E63DAF"/>
    <w:rsid w:val="00E649E9"/>
    <w:rsid w:val="00E66661"/>
    <w:rsid w:val="00E66807"/>
    <w:rsid w:val="00E74951"/>
    <w:rsid w:val="00E7706E"/>
    <w:rsid w:val="00E81176"/>
    <w:rsid w:val="00EA248C"/>
    <w:rsid w:val="00EB199D"/>
    <w:rsid w:val="00EB2FC3"/>
    <w:rsid w:val="00EB7260"/>
    <w:rsid w:val="00EC4E0D"/>
    <w:rsid w:val="00EE3F4A"/>
    <w:rsid w:val="00EE4C98"/>
    <w:rsid w:val="00EE6315"/>
    <w:rsid w:val="00EF0DFB"/>
    <w:rsid w:val="00F0167E"/>
    <w:rsid w:val="00F13FB5"/>
    <w:rsid w:val="00F22D0C"/>
    <w:rsid w:val="00F230B2"/>
    <w:rsid w:val="00F2694F"/>
    <w:rsid w:val="00F359D2"/>
    <w:rsid w:val="00F46A88"/>
    <w:rsid w:val="00F5284E"/>
    <w:rsid w:val="00F61571"/>
    <w:rsid w:val="00F63686"/>
    <w:rsid w:val="00F64FAA"/>
    <w:rsid w:val="00F67043"/>
    <w:rsid w:val="00F97755"/>
    <w:rsid w:val="00FA062C"/>
    <w:rsid w:val="00FB1305"/>
    <w:rsid w:val="00FB5BA1"/>
    <w:rsid w:val="00FC0E88"/>
    <w:rsid w:val="00FD4AF4"/>
    <w:rsid w:val="00FD6CFC"/>
    <w:rsid w:val="00FE512B"/>
    <w:rsid w:val="00FF5F2A"/>
    <w:rsid w:val="00FF68A6"/>
    <w:rsid w:val="18E5BA2D"/>
    <w:rsid w:val="4918C62D"/>
    <w:rsid w:val="557FDD4D"/>
    <w:rsid w:val="5C4E2CA5"/>
    <w:rsid w:val="6F76D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DB4351F"/>
  <w15:chartTrackingRefBased/>
  <w15:docId w15:val="{CDE68025-D338-D240-AC8F-AE456442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1"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0E88"/>
    <w:pPr>
      <w:spacing w:before="120" w:line="288" w:lineRule="auto"/>
    </w:pPr>
    <w:rPr>
      <w:sz w:val="18"/>
    </w:rPr>
  </w:style>
  <w:style w:type="paragraph" w:styleId="berschrift1">
    <w:name w:val="heading 1"/>
    <w:basedOn w:val="Standard"/>
    <w:link w:val="berschrift1Zchn"/>
    <w:uiPriority w:val="1"/>
    <w:qFormat/>
    <w:rsid w:val="00415177"/>
    <w:pPr>
      <w:widowControl w:val="0"/>
      <w:autoSpaceDE w:val="0"/>
      <w:autoSpaceDN w:val="0"/>
      <w:spacing w:before="95" w:line="240" w:lineRule="auto"/>
      <w:ind w:left="113"/>
      <w:outlineLvl w:val="0"/>
    </w:pPr>
    <w:rPr>
      <w:rFonts w:ascii="Arial" w:eastAsia="Arial" w:hAnsi="Arial"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22D0C"/>
    <w:pPr>
      <w:spacing w:before="0" w:line="240" w:lineRule="auto"/>
    </w:pPr>
    <w:rPr>
      <w:sz w:val="14"/>
    </w:rPr>
  </w:style>
  <w:style w:type="character" w:customStyle="1" w:styleId="KopfzeileZchn">
    <w:name w:val="Kopfzeile Zchn"/>
    <w:basedOn w:val="Absatz-Standardschriftart"/>
    <w:link w:val="Kopfzeile"/>
    <w:uiPriority w:val="99"/>
    <w:rsid w:val="008C7E44"/>
    <w:rPr>
      <w:sz w:val="14"/>
    </w:rPr>
  </w:style>
  <w:style w:type="paragraph" w:styleId="Fuzeile">
    <w:name w:val="footer"/>
    <w:basedOn w:val="Standard"/>
    <w:link w:val="FuzeileZchn"/>
    <w:uiPriority w:val="99"/>
    <w:semiHidden/>
    <w:rsid w:val="007D3970"/>
    <w:pPr>
      <w:spacing w:before="0" w:line="240" w:lineRule="auto"/>
    </w:pPr>
    <w:rPr>
      <w:sz w:val="14"/>
    </w:rPr>
  </w:style>
  <w:style w:type="character" w:customStyle="1" w:styleId="FuzeileZchn">
    <w:name w:val="Fußzeile Zchn"/>
    <w:basedOn w:val="Absatz-Standardschriftart"/>
    <w:link w:val="Fuzeile"/>
    <w:uiPriority w:val="99"/>
    <w:semiHidden/>
    <w:rsid w:val="008C7E44"/>
    <w:rPr>
      <w:sz w:val="14"/>
    </w:rPr>
  </w:style>
  <w:style w:type="table" w:styleId="Tabellenraster">
    <w:name w:val="Table Grid"/>
    <w:basedOn w:val="NormaleTabelle"/>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DA0554"/>
    <w:rPr>
      <w:color w:val="988C7F" w:themeColor="background2"/>
      <w:u w:val="none"/>
    </w:rPr>
  </w:style>
  <w:style w:type="character" w:styleId="Seitenzahl">
    <w:name w:val="page number"/>
    <w:basedOn w:val="Absatz-Standardschriftart"/>
    <w:uiPriority w:val="99"/>
    <w:semiHidden/>
    <w:rsid w:val="007D3970"/>
  </w:style>
  <w:style w:type="character" w:styleId="BesuchterLink">
    <w:name w:val="FollowedHyperlink"/>
    <w:basedOn w:val="Absatz-Standardschriftart"/>
    <w:uiPriority w:val="99"/>
    <w:semiHidden/>
    <w:rsid w:val="00DA0554"/>
    <w:rPr>
      <w:color w:val="988C7F" w:themeColor="background2"/>
      <w:u w:val="none"/>
    </w:rPr>
  </w:style>
  <w:style w:type="paragraph" w:customStyle="1" w:styleId="RGTitreCP">
    <w:name w:val="RG_Titre CP"/>
    <w:basedOn w:val="Standard"/>
    <w:next w:val="Standard"/>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Standard"/>
    <w:next w:val="Standard"/>
    <w:uiPriority w:val="3"/>
    <w:qFormat/>
    <w:rsid w:val="00573F62"/>
    <w:pPr>
      <w:keepNext/>
      <w:spacing w:before="360" w:after="240" w:line="240" w:lineRule="auto"/>
      <w:outlineLvl w:val="0"/>
    </w:pPr>
    <w:rPr>
      <w:color w:val="2E2ECA" w:themeColor="text2"/>
      <w:sz w:val="32"/>
      <w:szCs w:val="32"/>
    </w:rPr>
  </w:style>
  <w:style w:type="character" w:styleId="Platzhaltertext">
    <w:name w:val="Placeholder Text"/>
    <w:basedOn w:val="Absatz-Standardschriftart"/>
    <w:uiPriority w:val="99"/>
    <w:semiHidden/>
    <w:rsid w:val="008C7E44"/>
    <w:rPr>
      <w:color w:val="808080"/>
    </w:rPr>
  </w:style>
  <w:style w:type="paragraph" w:customStyle="1" w:styleId="RGTitre2">
    <w:name w:val="RG_Titre 2"/>
    <w:basedOn w:val="Standard"/>
    <w:next w:val="Standard"/>
    <w:uiPriority w:val="3"/>
    <w:qFormat/>
    <w:rsid w:val="008C7E44"/>
    <w:pPr>
      <w:keepNext/>
      <w:spacing w:before="240" w:after="240" w:line="240" w:lineRule="auto"/>
      <w:outlineLvl w:val="1"/>
    </w:pPr>
    <w:rPr>
      <w:b/>
      <w:sz w:val="24"/>
      <w:szCs w:val="24"/>
    </w:rPr>
  </w:style>
  <w:style w:type="paragraph" w:customStyle="1" w:styleId="RGNote">
    <w:name w:val="RG_Note"/>
    <w:basedOn w:val="Standard"/>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Standard"/>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Standard"/>
    <w:uiPriority w:val="4"/>
    <w:qFormat/>
    <w:rsid w:val="00FC0E88"/>
    <w:pPr>
      <w:numPr>
        <w:numId w:val="11"/>
      </w:numPr>
      <w:ind w:left="624" w:hanging="170"/>
    </w:pPr>
  </w:style>
  <w:style w:type="paragraph" w:customStyle="1" w:styleId="RGPuce2">
    <w:name w:val="RG_Puce 2"/>
    <w:basedOn w:val="Standard"/>
    <w:uiPriority w:val="4"/>
    <w:qFormat/>
    <w:rsid w:val="00FC0E88"/>
    <w:pPr>
      <w:numPr>
        <w:ilvl w:val="1"/>
        <w:numId w:val="11"/>
      </w:numPr>
      <w:ind w:left="1191"/>
      <w:contextualSpacing/>
    </w:pPr>
  </w:style>
  <w:style w:type="paragraph" w:customStyle="1" w:styleId="RGTitre3">
    <w:name w:val="RG_Titre 3"/>
    <w:basedOn w:val="Standard"/>
    <w:next w:val="Standard"/>
    <w:uiPriority w:val="3"/>
    <w:qFormat/>
    <w:rsid w:val="00FC0E88"/>
    <w:pPr>
      <w:keepNext/>
      <w:spacing w:before="240" w:after="240"/>
    </w:pPr>
    <w:rPr>
      <w:b/>
      <w:color w:val="988C7F" w:themeColor="background2"/>
      <w:sz w:val="24"/>
      <w:szCs w:val="24"/>
    </w:rPr>
  </w:style>
  <w:style w:type="paragraph" w:customStyle="1" w:styleId="RGApropos">
    <w:name w:val="RG_A propos"/>
    <w:basedOn w:val="Standard"/>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styleId="NichtaufgelsteErwhnung">
    <w:name w:val="Unresolved Mention"/>
    <w:basedOn w:val="Absatz-Standardschriftart"/>
    <w:uiPriority w:val="99"/>
    <w:semiHidden/>
    <w:unhideWhenUsed/>
    <w:rsid w:val="0046176B"/>
    <w:rPr>
      <w:color w:val="605E5C"/>
      <w:shd w:val="clear" w:color="auto" w:fill="E1DFDD"/>
    </w:rPr>
  </w:style>
  <w:style w:type="paragraph" w:styleId="Listenabsatz">
    <w:name w:val="List Paragraph"/>
    <w:basedOn w:val="Standard"/>
    <w:uiPriority w:val="34"/>
    <w:qFormat/>
    <w:rsid w:val="00C76C9C"/>
    <w:pPr>
      <w:ind w:left="720"/>
      <w:contextualSpacing/>
    </w:pPr>
  </w:style>
  <w:style w:type="paragraph" w:customStyle="1" w:styleId="1Dachzeile">
    <w:name w:val="1_Dachzeile"/>
    <w:basedOn w:val="Standard"/>
    <w:next w:val="Standard"/>
    <w:rsid w:val="000A0CE0"/>
    <w:pPr>
      <w:widowControl w:val="0"/>
      <w:spacing w:before="1320" w:after="120" w:line="240" w:lineRule="auto"/>
      <w:ind w:right="27"/>
    </w:pPr>
    <w:rPr>
      <w:rFonts w:ascii="Arial" w:eastAsia="Times New Roman" w:hAnsi="Arial" w:cs="Times New Roman"/>
      <w:b/>
      <w:bCs/>
      <w:caps/>
      <w:sz w:val="20"/>
      <w:lang w:val="de-DE" w:eastAsia="de-DE"/>
    </w:rPr>
  </w:style>
  <w:style w:type="paragraph" w:customStyle="1" w:styleId="2Headline">
    <w:name w:val="2_Headline"/>
    <w:basedOn w:val="Standard"/>
    <w:next w:val="Standard"/>
    <w:rsid w:val="000552EF"/>
    <w:pPr>
      <w:widowControl w:val="0"/>
      <w:spacing w:before="0" w:after="360" w:line="400" w:lineRule="atLeast"/>
      <w:ind w:right="27"/>
    </w:pPr>
    <w:rPr>
      <w:rFonts w:ascii="Arial" w:eastAsia="Arial Unicode MS" w:hAnsi="Arial" w:cs="Times New Roman"/>
      <w:b/>
      <w:bCs/>
      <w:caps/>
      <w:sz w:val="32"/>
      <w:lang w:val="de-DE" w:eastAsia="de-DE"/>
    </w:rPr>
  </w:style>
  <w:style w:type="paragraph" w:customStyle="1" w:styleId="3Einleitung">
    <w:name w:val="3_Einleitung"/>
    <w:basedOn w:val="Standard"/>
    <w:next w:val="Standard"/>
    <w:link w:val="3EinleitungZchn"/>
    <w:qFormat/>
    <w:rsid w:val="00EE3F4A"/>
    <w:pPr>
      <w:spacing w:before="0" w:after="120" w:line="240" w:lineRule="auto"/>
      <w:jc w:val="both"/>
    </w:pPr>
    <w:rPr>
      <w:rFonts w:ascii="Arial" w:eastAsia="Calibri" w:hAnsi="Arial" w:cs="Arial"/>
      <w:b/>
      <w:color w:val="000000"/>
      <w:sz w:val="22"/>
      <w:szCs w:val="22"/>
      <w:lang w:val="pt-BR" w:eastAsia="fr-FR"/>
    </w:rPr>
  </w:style>
  <w:style w:type="character" w:customStyle="1" w:styleId="3EinleitungZchn">
    <w:name w:val="3_Einleitung Zchn"/>
    <w:link w:val="3Einleitung"/>
    <w:rsid w:val="00EE3F4A"/>
    <w:rPr>
      <w:rFonts w:ascii="Arial" w:eastAsia="Calibri" w:hAnsi="Arial" w:cs="Arial"/>
      <w:b/>
      <w:color w:val="000000"/>
      <w:sz w:val="22"/>
      <w:szCs w:val="22"/>
      <w:lang w:val="pt-BR" w:eastAsia="fr-FR"/>
    </w:rPr>
  </w:style>
  <w:style w:type="paragraph" w:customStyle="1" w:styleId="4Lauftext">
    <w:name w:val="4_Lauftext"/>
    <w:basedOn w:val="Standard"/>
    <w:link w:val="4LauftextZchn"/>
    <w:qFormat/>
    <w:rsid w:val="00B31563"/>
    <w:pPr>
      <w:autoSpaceDE w:val="0"/>
      <w:autoSpaceDN w:val="0"/>
      <w:adjustRightInd w:val="0"/>
      <w:spacing w:after="240" w:line="280" w:lineRule="atLeast"/>
      <w:jc w:val="both"/>
    </w:pPr>
    <w:rPr>
      <w:rFonts w:ascii="Arial" w:eastAsia="Calibri" w:hAnsi="Arial" w:cs="Arial"/>
      <w:color w:val="000000"/>
      <w:sz w:val="20"/>
    </w:rPr>
  </w:style>
  <w:style w:type="paragraph" w:customStyle="1" w:styleId="5Zwischentitel">
    <w:name w:val="5_Zwischentitel"/>
    <w:basedOn w:val="Standard"/>
    <w:next w:val="4Lauftext"/>
    <w:link w:val="5ZwischentitelZchn"/>
    <w:rsid w:val="00B31563"/>
    <w:pPr>
      <w:widowControl w:val="0"/>
      <w:spacing w:before="0" w:line="340" w:lineRule="atLeast"/>
      <w:ind w:right="28"/>
    </w:pPr>
    <w:rPr>
      <w:rFonts w:ascii="Arial" w:eastAsia="Times New Roman" w:hAnsi="Arial" w:cs="Times New Roman"/>
      <w:b/>
      <w:bCs/>
      <w:caps/>
      <w:sz w:val="22"/>
      <w:lang w:val="de-DE" w:eastAsia="de-DE"/>
    </w:rPr>
  </w:style>
  <w:style w:type="character" w:customStyle="1" w:styleId="5ZwischentitelZchn">
    <w:name w:val="5_Zwischentitel Zchn"/>
    <w:link w:val="5Zwischentitel"/>
    <w:rsid w:val="00B31563"/>
    <w:rPr>
      <w:rFonts w:ascii="Arial" w:eastAsia="Times New Roman" w:hAnsi="Arial" w:cs="Times New Roman"/>
      <w:b/>
      <w:bCs/>
      <w:caps/>
      <w:sz w:val="22"/>
      <w:lang w:val="de-DE" w:eastAsia="de-DE"/>
    </w:rPr>
  </w:style>
  <w:style w:type="paragraph" w:customStyle="1" w:styleId="Ansprechpartner">
    <w:name w:val="Ansprechpartner"/>
    <w:basedOn w:val="Standard"/>
    <w:link w:val="AnsprechpartnerZchnZchn"/>
    <w:rsid w:val="00FE512B"/>
    <w:pPr>
      <w:numPr>
        <w:ilvl w:val="12"/>
      </w:numPr>
      <w:suppressAutoHyphens/>
      <w:spacing w:before="360" w:line="260" w:lineRule="atLeast"/>
      <w:ind w:right="27"/>
    </w:pPr>
    <w:rPr>
      <w:rFonts w:ascii="Arial" w:eastAsia="Times New Roman" w:hAnsi="Arial" w:cs="Times New Roman"/>
      <w:b/>
      <w:bCs/>
      <w:caps/>
      <w:sz w:val="22"/>
      <w:lang w:val="de-DE" w:eastAsia="de-DE"/>
    </w:rPr>
  </w:style>
  <w:style w:type="paragraph" w:customStyle="1" w:styleId="AnsprechpartnerText">
    <w:name w:val="Ansprechpartner_Text"/>
    <w:basedOn w:val="Standard"/>
    <w:link w:val="AnsprechpartnerTextChar"/>
    <w:rsid w:val="00FE512B"/>
    <w:pPr>
      <w:numPr>
        <w:ilvl w:val="12"/>
      </w:numPr>
      <w:suppressAutoHyphens/>
      <w:spacing w:line="260" w:lineRule="atLeast"/>
      <w:ind w:right="28"/>
    </w:pPr>
    <w:rPr>
      <w:rFonts w:ascii="Arial" w:eastAsia="Times New Roman" w:hAnsi="Arial" w:cs="Times New Roman"/>
      <w:sz w:val="22"/>
      <w:lang w:val="de-DE" w:eastAsia="de-DE"/>
    </w:rPr>
  </w:style>
  <w:style w:type="character" w:customStyle="1" w:styleId="AnsprechpartnerTextChar">
    <w:name w:val="Ansprechpartner_Text Char"/>
    <w:link w:val="AnsprechpartnerText"/>
    <w:locked/>
    <w:rsid w:val="00FE512B"/>
    <w:rPr>
      <w:rFonts w:ascii="Arial" w:eastAsia="Times New Roman" w:hAnsi="Arial" w:cs="Times New Roman"/>
      <w:sz w:val="22"/>
      <w:lang w:val="de-DE" w:eastAsia="de-DE"/>
    </w:rPr>
  </w:style>
  <w:style w:type="character" w:customStyle="1" w:styleId="AnsprechpartnerZchnZchn">
    <w:name w:val="Ansprechpartner Zchn Zchn"/>
    <w:basedOn w:val="Absatz-Standardschriftart"/>
    <w:link w:val="Ansprechpartner"/>
    <w:rsid w:val="00FE512B"/>
    <w:rPr>
      <w:rFonts w:ascii="Arial" w:eastAsia="Times New Roman" w:hAnsi="Arial" w:cs="Times New Roman"/>
      <w:b/>
      <w:bCs/>
      <w:caps/>
      <w:sz w:val="22"/>
      <w:lang w:val="de-DE" w:eastAsia="de-DE"/>
    </w:rPr>
  </w:style>
  <w:style w:type="character" w:customStyle="1" w:styleId="berschrift1Zchn">
    <w:name w:val="Überschrift 1 Zchn"/>
    <w:basedOn w:val="Absatz-Standardschriftart"/>
    <w:link w:val="berschrift1"/>
    <w:uiPriority w:val="1"/>
    <w:rsid w:val="00415177"/>
    <w:rPr>
      <w:rFonts w:ascii="Arial" w:eastAsia="Arial" w:hAnsi="Arial" w:cs="Arial"/>
      <w:b/>
      <w:bCs/>
      <w:sz w:val="24"/>
      <w:szCs w:val="24"/>
    </w:rPr>
  </w:style>
  <w:style w:type="paragraph" w:styleId="Textkrper">
    <w:name w:val="Body Text"/>
    <w:basedOn w:val="Standard"/>
    <w:link w:val="TextkrperZchn"/>
    <w:uiPriority w:val="1"/>
    <w:qFormat/>
    <w:rsid w:val="00415177"/>
    <w:pPr>
      <w:widowControl w:val="0"/>
      <w:autoSpaceDE w:val="0"/>
      <w:autoSpaceDN w:val="0"/>
      <w:spacing w:before="0" w:line="240" w:lineRule="auto"/>
    </w:pPr>
    <w:rPr>
      <w:rFonts w:ascii="Trebuchet MS" w:eastAsia="Trebuchet MS" w:hAnsi="Trebuchet MS" w:cs="Trebuchet MS"/>
      <w:sz w:val="24"/>
      <w:szCs w:val="24"/>
    </w:rPr>
  </w:style>
  <w:style w:type="character" w:customStyle="1" w:styleId="TextkrperZchn">
    <w:name w:val="Textkörper Zchn"/>
    <w:basedOn w:val="Absatz-Standardschriftart"/>
    <w:link w:val="Textkrper"/>
    <w:uiPriority w:val="1"/>
    <w:rsid w:val="00415177"/>
    <w:rPr>
      <w:rFonts w:ascii="Trebuchet MS" w:eastAsia="Trebuchet MS" w:hAnsi="Trebuchet MS" w:cs="Trebuchet MS"/>
      <w:sz w:val="24"/>
      <w:szCs w:val="24"/>
    </w:rPr>
  </w:style>
  <w:style w:type="paragraph" w:customStyle="1" w:styleId="Currenttext">
    <w:name w:val="Current text"/>
    <w:basedOn w:val="Standard"/>
    <w:qFormat/>
    <w:rsid w:val="0088124E"/>
    <w:pPr>
      <w:spacing w:before="0" w:line="256" w:lineRule="exact"/>
    </w:pPr>
    <w:rPr>
      <w:rFonts w:ascii="Arial" w:hAnsi="Arial" w:cs="Arial"/>
      <w:szCs w:val="18"/>
    </w:rPr>
  </w:style>
  <w:style w:type="character" w:styleId="Kommentarzeichen">
    <w:name w:val="annotation reference"/>
    <w:basedOn w:val="Absatz-Standardschriftart"/>
    <w:uiPriority w:val="99"/>
    <w:semiHidden/>
    <w:unhideWhenUsed/>
    <w:rsid w:val="007706B2"/>
    <w:rPr>
      <w:sz w:val="16"/>
      <w:szCs w:val="16"/>
    </w:rPr>
  </w:style>
  <w:style w:type="paragraph" w:styleId="Kommentartext">
    <w:name w:val="annotation text"/>
    <w:basedOn w:val="Standard"/>
    <w:link w:val="KommentartextZchn"/>
    <w:uiPriority w:val="99"/>
    <w:semiHidden/>
    <w:unhideWhenUsed/>
    <w:rsid w:val="007706B2"/>
    <w:pPr>
      <w:spacing w:before="0" w:after="160" w:line="240" w:lineRule="auto"/>
    </w:pPr>
    <w:rPr>
      <w:sz w:val="20"/>
      <w:lang w:val="en-US"/>
    </w:rPr>
  </w:style>
  <w:style w:type="character" w:customStyle="1" w:styleId="KommentartextZchn">
    <w:name w:val="Kommentartext Zchn"/>
    <w:basedOn w:val="Absatz-Standardschriftart"/>
    <w:link w:val="Kommentartext"/>
    <w:uiPriority w:val="99"/>
    <w:semiHidden/>
    <w:rsid w:val="007706B2"/>
    <w:rPr>
      <w:lang w:val="en-US"/>
    </w:rPr>
  </w:style>
  <w:style w:type="paragraph" w:customStyle="1" w:styleId="msipfootere6ab8ed6">
    <w:name w:val="msipfootere6ab8ed6"/>
    <w:basedOn w:val="Standard"/>
    <w:rsid w:val="007706B2"/>
    <w:pPr>
      <w:spacing w:before="100" w:beforeAutospacing="1" w:after="100" w:afterAutospacing="1" w:line="240" w:lineRule="auto"/>
    </w:pPr>
    <w:rPr>
      <w:rFonts w:ascii="Calibri" w:hAnsi="Calibri" w:cs="Calibri"/>
      <w:sz w:val="22"/>
      <w:szCs w:val="22"/>
      <w:lang w:eastAsia="fr-FR"/>
    </w:rPr>
  </w:style>
  <w:style w:type="character" w:customStyle="1" w:styleId="4LauftextZchn">
    <w:name w:val="4_Lauftext Zchn"/>
    <w:link w:val="4Lauftext"/>
    <w:rsid w:val="00805013"/>
    <w:rPr>
      <w:rFonts w:ascii="Arial" w:eastAsia="Calibri" w:hAnsi="Arial" w:cs="Arial"/>
      <w:color w:val="000000"/>
    </w:rPr>
  </w:style>
  <w:style w:type="paragraph" w:customStyle="1" w:styleId="4aBulletpoints">
    <w:name w:val="4a_Bulletpoints"/>
    <w:basedOn w:val="Standard"/>
    <w:rsid w:val="00805013"/>
    <w:pPr>
      <w:numPr>
        <w:numId w:val="27"/>
      </w:numPr>
      <w:autoSpaceDE w:val="0"/>
      <w:autoSpaceDN w:val="0"/>
      <w:adjustRightInd w:val="0"/>
      <w:spacing w:after="120" w:line="280" w:lineRule="atLeast"/>
      <w:ind w:right="28"/>
      <w:jc w:val="both"/>
    </w:pPr>
    <w:rPr>
      <w:rFonts w:ascii="Arial" w:eastAsia="Calibri" w:hAnsi="Arial" w:cs="Arial"/>
      <w:color w:val="000000"/>
      <w:sz w:val="20"/>
    </w:rPr>
  </w:style>
  <w:style w:type="paragraph" w:styleId="Funotentext">
    <w:name w:val="footnote text"/>
    <w:basedOn w:val="Standard"/>
    <w:link w:val="FunotentextZchn"/>
    <w:semiHidden/>
    <w:unhideWhenUsed/>
    <w:rsid w:val="00805013"/>
    <w:pPr>
      <w:spacing w:before="0" w:line="240" w:lineRule="auto"/>
    </w:pPr>
    <w:rPr>
      <w:rFonts w:ascii="Times New Roman" w:eastAsia="Times New Roman" w:hAnsi="Times New Roman" w:cs="Times New Roman"/>
      <w:sz w:val="20"/>
      <w:lang w:val="de-DE" w:eastAsia="de-DE"/>
    </w:rPr>
  </w:style>
  <w:style w:type="character" w:customStyle="1" w:styleId="FunotentextZchn">
    <w:name w:val="Fußnotentext Zchn"/>
    <w:basedOn w:val="Absatz-Standardschriftart"/>
    <w:link w:val="Funotentext"/>
    <w:semiHidden/>
    <w:rsid w:val="00805013"/>
    <w:rPr>
      <w:rFonts w:ascii="Times New Roman" w:eastAsia="Times New Roman" w:hAnsi="Times New Roman" w:cs="Times New Roman"/>
      <w:lang w:val="de-DE" w:eastAsia="de-DE"/>
    </w:rPr>
  </w:style>
  <w:style w:type="character" w:styleId="Funotenzeichen">
    <w:name w:val="footnote reference"/>
    <w:basedOn w:val="Absatz-Standardschriftart"/>
    <w:semiHidden/>
    <w:unhideWhenUsed/>
    <w:rsid w:val="00805013"/>
    <w:rPr>
      <w:vertAlign w:val="superscript"/>
    </w:rPr>
  </w:style>
  <w:style w:type="paragraph" w:customStyle="1" w:styleId="4bTabellentext">
    <w:name w:val="4b_Tabellentext"/>
    <w:basedOn w:val="Standard"/>
    <w:rsid w:val="00EB2FC3"/>
    <w:pPr>
      <w:spacing w:before="0" w:after="80" w:line="240" w:lineRule="auto"/>
    </w:pPr>
    <w:rPr>
      <w:rFonts w:ascii="Arial" w:eastAsia="MS Mincho" w:hAnsi="Arial" w:cs="Times New Roman"/>
      <w:sz w:val="20"/>
      <w:szCs w:val="24"/>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6880">
      <w:bodyDiv w:val="1"/>
      <w:marLeft w:val="0"/>
      <w:marRight w:val="0"/>
      <w:marTop w:val="0"/>
      <w:marBottom w:val="0"/>
      <w:divBdr>
        <w:top w:val="none" w:sz="0" w:space="0" w:color="auto"/>
        <w:left w:val="none" w:sz="0" w:space="0" w:color="auto"/>
        <w:bottom w:val="none" w:sz="0" w:space="0" w:color="auto"/>
        <w:right w:val="none" w:sz="0" w:space="0" w:color="auto"/>
      </w:divBdr>
    </w:div>
    <w:div w:id="989554638">
      <w:bodyDiv w:val="1"/>
      <w:marLeft w:val="0"/>
      <w:marRight w:val="0"/>
      <w:marTop w:val="0"/>
      <w:marBottom w:val="0"/>
      <w:divBdr>
        <w:top w:val="none" w:sz="0" w:space="0" w:color="auto"/>
        <w:left w:val="none" w:sz="0" w:space="0" w:color="auto"/>
        <w:bottom w:val="none" w:sz="0" w:space="0" w:color="auto"/>
        <w:right w:val="none" w:sz="0" w:space="0" w:color="auto"/>
      </w:divBdr>
    </w:div>
    <w:div w:id="1569920354">
      <w:bodyDiv w:val="1"/>
      <w:marLeft w:val="0"/>
      <w:marRight w:val="0"/>
      <w:marTop w:val="0"/>
      <w:marBottom w:val="0"/>
      <w:divBdr>
        <w:top w:val="none" w:sz="0" w:space="0" w:color="auto"/>
        <w:left w:val="none" w:sz="0" w:space="0" w:color="auto"/>
        <w:bottom w:val="none" w:sz="0" w:space="0" w:color="auto"/>
        <w:right w:val="none" w:sz="0" w:space="0" w:color="auto"/>
      </w:divBdr>
    </w:div>
    <w:div w:id="1926373986">
      <w:bodyDiv w:val="1"/>
      <w:marLeft w:val="0"/>
      <w:marRight w:val="0"/>
      <w:marTop w:val="0"/>
      <w:marBottom w:val="0"/>
      <w:divBdr>
        <w:top w:val="none" w:sz="0" w:space="0" w:color="auto"/>
        <w:left w:val="none" w:sz="0" w:space="0" w:color="auto"/>
        <w:bottom w:val="none" w:sz="0" w:space="0" w:color="auto"/>
        <w:right w:val="none" w:sz="0" w:space="0" w:color="auto"/>
      </w:divBdr>
    </w:div>
    <w:div w:id="20467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zian.ballweber@renault.a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media.renault.at" TargetMode="External"/><Relationship Id="rId17" Type="http://schemas.openxmlformats.org/officeDocument/2006/relationships/hyperlink" Target="https://www.renaultgroup.com/" TargetMode="External"/><Relationship Id="rId2" Type="http://schemas.openxmlformats.org/officeDocument/2006/relationships/customXml" Target="../customXml/item2.xml"/><Relationship Id="rId16" Type="http://schemas.openxmlformats.org/officeDocument/2006/relationships/hyperlink" Target="https://www.renaultgroup.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leska.haaf@renault.at" TargetMode="External"/><Relationship Id="rId5" Type="http://schemas.openxmlformats.org/officeDocument/2006/relationships/numbering" Target="numbering.xml"/><Relationship Id="rId15" Type="http://schemas.openxmlformats.org/officeDocument/2006/relationships/hyperlink" Target="http://www.media.renault.a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dia.renault.a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0062bf1-e85a-466c-92be-c65b5c7d8670" xsi:nil="true"/>
    <lcf76f155ced4ddcb4097134ff3c332f xmlns="f0b04436-771e-4807-b3f8-188047c6dc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E289D2A951CE847B8BF96A3493B4BD9" ma:contentTypeVersion="16" ma:contentTypeDescription="Ein neues Dokument erstellen." ma:contentTypeScope="" ma:versionID="28b6b1de5ca49845d645fb4e5bb4c0d3">
  <xsd:schema xmlns:xsd="http://www.w3.org/2001/XMLSchema" xmlns:xs="http://www.w3.org/2001/XMLSchema" xmlns:p="http://schemas.microsoft.com/office/2006/metadata/properties" xmlns:ns2="f0b04436-771e-4807-b3f8-188047c6dcbd" xmlns:ns3="b0062bf1-e85a-466c-92be-c65b5c7d8670" targetNamespace="http://schemas.microsoft.com/office/2006/metadata/properties" ma:root="true" ma:fieldsID="60e9ace68f903cb282b2aac106d2bd68" ns2:_="" ns3:_="">
    <xsd:import namespace="f0b04436-771e-4807-b3f8-188047c6dcbd"/>
    <xsd:import namespace="b0062bf1-e85a-466c-92be-c65b5c7d86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04436-771e-4807-b3f8-188047c6d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062bf1-e85a-466c-92be-c65b5c7d867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f52e1466-5bed-44a8-917a-8355a404aada}" ma:internalName="TaxCatchAll" ma:showField="CatchAllData" ma:web="b0062bf1-e85a-466c-92be-c65b5c7d86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4717D-F70C-4516-B893-C5D81BC1F432}">
  <ds:schemaRefs>
    <ds:schemaRef ds:uri="http://schemas.microsoft.com/office/2006/metadata/properties"/>
    <ds:schemaRef ds:uri="http://schemas.microsoft.com/office/infopath/2007/PartnerControls"/>
    <ds:schemaRef ds:uri="b0062bf1-e85a-466c-92be-c65b5c7d8670"/>
    <ds:schemaRef ds:uri="f0b04436-771e-4807-b3f8-188047c6dcbd"/>
  </ds:schemaRefs>
</ds:datastoreItem>
</file>

<file path=customXml/itemProps2.xml><?xml version="1.0" encoding="utf-8"?>
<ds:datastoreItem xmlns:ds="http://schemas.openxmlformats.org/officeDocument/2006/customXml" ds:itemID="{12D676B2-364A-4234-9408-B3C24BF19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04436-771e-4807-b3f8-188047c6dcbd"/>
    <ds:schemaRef ds:uri="b0062bf1-e85a-466c-92be-c65b5c7d8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797D31-1397-4EEB-94F1-90A119397FCD}">
  <ds:schemaRefs>
    <ds:schemaRef ds:uri="http://schemas.microsoft.com/sharepoint/v3/contenttype/forms"/>
  </ds:schemaRefs>
</ds:datastoreItem>
</file>

<file path=customXml/itemProps4.xml><?xml version="1.0" encoding="utf-8"?>
<ds:datastoreItem xmlns:ds="http://schemas.openxmlformats.org/officeDocument/2006/customXml" ds:itemID="{7F14E919-878B-4F80-AE49-06A9EF2C5C8D}">
  <ds:schemaRefs>
    <ds:schemaRef ds:uri="http://schemas.openxmlformats.org/officeDocument/2006/bibliography"/>
  </ds:schemaRefs>
</ds:datastoreItem>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4740</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Communiqué de presse</vt:lpstr>
    </vt:vector>
  </TitlesOfParts>
  <Company>Renault Group</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office2</dc:creator>
  <cp:keywords/>
  <dc:description/>
  <cp:lastModifiedBy>HAAF Valeska</cp:lastModifiedBy>
  <cp:revision>2</cp:revision>
  <dcterms:created xsi:type="dcterms:W3CDTF">2023-03-06T12:14:00Z</dcterms:created>
  <dcterms:modified xsi:type="dcterms:W3CDTF">2023-03-06T12:14:00Z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0x0101004E289D2A951CE847B8BF96A3493B4BD9</vt:lpwstr>
  </property>
  <property fmtid="{D5CDD505-2E9C-101B-9397-08002B2CF9AE}" pid="3" name="Comms Asset Type">
    <vt:lpwstr/>
  </property>
  <property fmtid="{D5CDD505-2E9C-101B-9397-08002B2CF9AE}" pid="4" name="Event / Campaign">
    <vt:lpwstr>521;#Renault Group Climate Report|8f81fc61-440c-4bdc-80da-28ecb383979b;#520;#Renault Group CSR Strategy|1ea4f9d5-abb2-4ccf-9666-638a79e46afd</vt:lpwstr>
  </property>
  <property fmtid="{D5CDD505-2E9C-101B-9397-08002B2CF9AE}" pid="5" name="Region">
    <vt:lpwstr/>
  </property>
  <property fmtid="{D5CDD505-2E9C-101B-9397-08002B2CF9AE}" pid="6" name="Comms_x0020_Activity">
    <vt:lpwstr/>
  </property>
  <property fmtid="{D5CDD505-2E9C-101B-9397-08002B2CF9AE}" pid="7" name="Comms Topics">
    <vt:lpwstr/>
  </property>
  <property fmtid="{D5CDD505-2E9C-101B-9397-08002B2CF9AE}" pid="8" name="Related Materials">
    <vt:lpwstr/>
  </property>
  <property fmtid="{D5CDD505-2E9C-101B-9397-08002B2CF9AE}" pid="9" name="hc39a5bb142f467fbe8ece94a4aadaa6">
    <vt:lpwstr/>
  </property>
  <property fmtid="{D5CDD505-2E9C-101B-9397-08002B2CF9AE}" pid="10" name="Organizations / Regions">
    <vt:lpwstr>18;#Groupe Renault|990bf1de-3555-4dee-9412-282becc82017</vt:lpwstr>
  </property>
  <property fmtid="{D5CDD505-2E9C-101B-9397-08002B2CF9AE}" pid="11" name="Event_x002c__x0020_Campaign_x0020_or_x0020_Activity_x0020_Name">
    <vt:lpwstr/>
  </property>
  <property fmtid="{D5CDD505-2E9C-101B-9397-08002B2CF9AE}" pid="12" name="Vehicles">
    <vt:lpwstr/>
  </property>
  <property fmtid="{D5CDD505-2E9C-101B-9397-08002B2CF9AE}" pid="13" name="cbb9efac28c149ca97ba5f806fbe48b6">
    <vt:lpwstr/>
  </property>
  <property fmtid="{D5CDD505-2E9C-101B-9397-08002B2CF9AE}" pid="14" name="Comms_x0020_Best_x0020_Practice_x0020_Categories">
    <vt:lpwstr/>
  </property>
  <property fmtid="{D5CDD505-2E9C-101B-9397-08002B2CF9AE}" pid="15" name="l86be07eba1b4acb9afbd6642b23ffba">
    <vt:lpwstr/>
  </property>
  <property fmtid="{D5CDD505-2E9C-101B-9397-08002B2CF9AE}" pid="16" name="Comms Best Practice Categories">
    <vt:lpwstr/>
  </property>
  <property fmtid="{D5CDD505-2E9C-101B-9397-08002B2CF9AE}" pid="17" name="Event, Campaign or Activity Name">
    <vt:lpwstr/>
  </property>
  <property fmtid="{D5CDD505-2E9C-101B-9397-08002B2CF9AE}" pid="18" name="Comms Activity">
    <vt:lpwstr/>
  </property>
  <property fmtid="{D5CDD505-2E9C-101B-9397-08002B2CF9AE}" pid="19" name="MSIP_Label_7f30fc12-c89a-4829-a476-5bf9e2086332_Enabled">
    <vt:lpwstr>true</vt:lpwstr>
  </property>
  <property fmtid="{D5CDD505-2E9C-101B-9397-08002B2CF9AE}" pid="20" name="MSIP_Label_7f30fc12-c89a-4829-a476-5bf9e2086332_SetDate">
    <vt:lpwstr>2022-06-21T09:11:00Z</vt:lpwstr>
  </property>
  <property fmtid="{D5CDD505-2E9C-101B-9397-08002B2CF9AE}" pid="21" name="MSIP_Label_7f30fc12-c89a-4829-a476-5bf9e2086332_Method">
    <vt:lpwstr>Privileged</vt:lpwstr>
  </property>
  <property fmtid="{D5CDD505-2E9C-101B-9397-08002B2CF9AE}" pid="22" name="MSIP_Label_7f30fc12-c89a-4829-a476-5bf9e2086332_Name">
    <vt:lpwstr>Not protected (Anyone)_0</vt:lpwstr>
  </property>
  <property fmtid="{D5CDD505-2E9C-101B-9397-08002B2CF9AE}" pid="23" name="MSIP_Label_7f30fc12-c89a-4829-a476-5bf9e2086332_SiteId">
    <vt:lpwstr>d6b0bbee-7cd9-4d60-bce6-4a67b543e2ae</vt:lpwstr>
  </property>
  <property fmtid="{D5CDD505-2E9C-101B-9397-08002B2CF9AE}" pid="24" name="MSIP_Label_7f30fc12-c89a-4829-a476-5bf9e2086332_ActionId">
    <vt:lpwstr>c7617b10-c79a-4c7e-966f-3e01c48ade9b</vt:lpwstr>
  </property>
  <property fmtid="{D5CDD505-2E9C-101B-9397-08002B2CF9AE}" pid="25" name="MSIP_Label_7f30fc12-c89a-4829-a476-5bf9e2086332_ContentBits">
    <vt:lpwstr>0</vt:lpwstr>
  </property>
  <property fmtid="{D5CDD505-2E9C-101B-9397-08002B2CF9AE}" pid="26" name="MediaServiceImageTags">
    <vt:lpwstr/>
  </property>
</Properties>
</file>