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3E08" w14:textId="2CED2ABD" w:rsidR="0036222E" w:rsidRPr="0036222E" w:rsidRDefault="001F5E5A" w:rsidP="00E0092E">
      <w:pPr>
        <w:rPr>
          <w:rFonts w:ascii="Arial" w:hAnsi="Arial" w:cs="Arial"/>
          <w:b/>
          <w:bCs/>
          <w:caps/>
          <w:sz w:val="22"/>
          <w:szCs w:val="22"/>
          <w:lang w:val="de-AT"/>
        </w:rPr>
      </w:pPr>
      <w:r>
        <w:rPr>
          <w:rFonts w:ascii="Arial" w:hAnsi="Arial" w:cs="Arial"/>
          <w:b/>
          <w:bCs/>
          <w:caps/>
          <w:sz w:val="22"/>
          <w:szCs w:val="22"/>
          <w:lang w:val="de-AT"/>
        </w:rPr>
        <w:t>Kooperation mit musiker jean-michel jarre</w:t>
      </w:r>
    </w:p>
    <w:p w14:paraId="532F0321" w14:textId="4DE4E360" w:rsidR="005D6DC2" w:rsidRDefault="00940F69" w:rsidP="00940F69">
      <w:pPr>
        <w:pStyle w:val="2Headline"/>
        <w:suppressAutoHyphens/>
        <w:rPr>
          <w:rFonts w:cs="Arial"/>
          <w:sz w:val="18"/>
          <w:szCs w:val="18"/>
          <w:lang w:val="de-AT"/>
        </w:rPr>
      </w:pPr>
      <w:r w:rsidRPr="00CA1E15">
        <w:t>Renault auf der VivaTech: das Automobil als Ort für einzigartige Klangerlebniss</w:t>
      </w:r>
      <w:r>
        <w:t>e</w:t>
      </w:r>
    </w:p>
    <w:p w14:paraId="569DD3EB" w14:textId="7FD7D20F" w:rsidR="005D6DC2" w:rsidRDefault="005D6DC2" w:rsidP="00C440AD">
      <w:pPr>
        <w:rPr>
          <w:rFonts w:ascii="Arial" w:hAnsi="Arial" w:cs="Arial"/>
          <w:sz w:val="18"/>
          <w:szCs w:val="18"/>
          <w:lang w:val="de-AT"/>
        </w:rPr>
      </w:pPr>
    </w:p>
    <w:p w14:paraId="3459C309" w14:textId="77777777" w:rsidR="00884297" w:rsidRPr="00CA1E15" w:rsidRDefault="00884297" w:rsidP="00884297">
      <w:pPr>
        <w:pStyle w:val="3Einleitung"/>
        <w:suppressAutoHyphens/>
        <w:rPr>
          <w:lang w:val="de-DE"/>
        </w:rPr>
      </w:pPr>
      <w:r w:rsidRPr="00CA1E15">
        <w:rPr>
          <w:lang w:val="de-DE"/>
        </w:rPr>
        <w:t xml:space="preserve">Renault präsentiert auf der Technologiekonferenz </w:t>
      </w:r>
      <w:proofErr w:type="spellStart"/>
      <w:r w:rsidRPr="00CA1E15">
        <w:rPr>
          <w:lang w:val="de-DE"/>
        </w:rPr>
        <w:t>VivaTech</w:t>
      </w:r>
      <w:proofErr w:type="spellEnd"/>
      <w:r w:rsidRPr="00CA1E15">
        <w:rPr>
          <w:lang w:val="de-DE"/>
        </w:rPr>
        <w:t xml:space="preserve"> in Paris das neue Soundkonzept für seine künftigen Elektrofahrzeuge. Die Philosophie dahinter lautet</w:t>
      </w:r>
      <w:r>
        <w:rPr>
          <w:lang w:val="de-DE"/>
        </w:rPr>
        <w:t xml:space="preserve"> </w:t>
      </w:r>
      <w:r w:rsidRPr="00CA1E15">
        <w:rPr>
          <w:lang w:val="de-DE"/>
        </w:rPr>
        <w:t>„</w:t>
      </w:r>
      <w:proofErr w:type="spellStart"/>
      <w:r>
        <w:rPr>
          <w:lang w:val="de-DE"/>
        </w:rPr>
        <w:t>Less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more</w:t>
      </w:r>
      <w:proofErr w:type="spellEnd"/>
      <w:r w:rsidRPr="00CA1E15">
        <w:rPr>
          <w:lang w:val="de-DE"/>
        </w:rPr>
        <w:t>“</w:t>
      </w:r>
      <w:r>
        <w:rPr>
          <w:lang w:val="de-DE"/>
        </w:rPr>
        <w:t>:</w:t>
      </w:r>
      <w:r w:rsidRPr="00CA1E15">
        <w:rPr>
          <w:lang w:val="de-DE"/>
        </w:rPr>
        <w:t xml:space="preserve"> mit so wenig Komponenten wie möglich für maximale Klangqualität im Innenraum sorgen. Ein Beispiel dafür </w:t>
      </w:r>
      <w:r>
        <w:rPr>
          <w:lang w:val="de-DE"/>
        </w:rPr>
        <w:t>is</w:t>
      </w:r>
      <w:r w:rsidRPr="00CA1E15">
        <w:rPr>
          <w:lang w:val="de-DE"/>
        </w:rPr>
        <w:t xml:space="preserve">t das neue Concept Car Scenic Vision, das mit weniger Lautsprechern auskommt, die jedoch dank intelligenter Anordnung eindrucksvolle Klangwelten erzeugen. Unterstützt wird Renault bei der Entwicklung künftiger Soundwelten von dem französischen Komponisten, Musiker und Soundingenieur Jean-Michel-Jarre. </w:t>
      </w:r>
    </w:p>
    <w:p w14:paraId="729BED69" w14:textId="77777777" w:rsidR="00884297" w:rsidRPr="00CA1E15" w:rsidRDefault="00884297" w:rsidP="00884297">
      <w:pPr>
        <w:pStyle w:val="4Lauftext"/>
        <w:suppressAutoHyphens/>
        <w:rPr>
          <w:lang w:val="de-DE"/>
        </w:rPr>
      </w:pPr>
      <w:r w:rsidRPr="00CA1E15">
        <w:rPr>
          <w:lang w:val="de-DE"/>
        </w:rPr>
        <w:t>Hinter der „</w:t>
      </w:r>
      <w:proofErr w:type="spellStart"/>
      <w:r>
        <w:rPr>
          <w:lang w:val="de-DE"/>
        </w:rPr>
        <w:t>Less</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more</w:t>
      </w:r>
      <w:proofErr w:type="spellEnd"/>
      <w:r w:rsidRPr="00CA1E15">
        <w:rPr>
          <w:lang w:val="de-DE"/>
        </w:rPr>
        <w:t>“-Technologie der Studie Scenic Vision steht ein nachhaltiges technisches Konzept, das den Fahrgästen und dem Fahrerlebnis zugutekommt. Zentrale Elemente des Audiosystems sind Mittelton-Lautsprecher in jeder Tür und sogenannte „Sound-Bubbles“ in jeder Kopfstütze. Die Fahrgäste kommen so in den Genuss eines intensiven und hochwertigen Akustikerlebnisses, das auf jeden einzelnen Fahrgast abgestimmt ist.</w:t>
      </w:r>
    </w:p>
    <w:p w14:paraId="62EFB760" w14:textId="77777777" w:rsidR="00884297" w:rsidRPr="00CA1E15" w:rsidRDefault="00884297" w:rsidP="00884297">
      <w:pPr>
        <w:pStyle w:val="5Zwischentitel"/>
        <w:suppressAutoHyphens/>
      </w:pPr>
      <w:r w:rsidRPr="00CA1E15">
        <w:t>Renault und Jean-Michel Jarre: Klangerlebnis von Künstlerhand</w:t>
      </w:r>
    </w:p>
    <w:p w14:paraId="215ABCD0" w14:textId="77777777" w:rsidR="00884297" w:rsidRPr="00CA1E15" w:rsidRDefault="00884297" w:rsidP="00884297">
      <w:pPr>
        <w:pStyle w:val="4Lauftext"/>
        <w:suppressAutoHyphens/>
        <w:rPr>
          <w:lang w:val="de-DE"/>
        </w:rPr>
      </w:pPr>
      <w:r w:rsidRPr="00CA1E15">
        <w:rPr>
          <w:lang w:val="de-DE"/>
        </w:rPr>
        <w:t xml:space="preserve">Das Audiokonzept des Scenic Vision ist das Ergebnis der intensiven Zusammenarbeit von Renault mit Jean-Michel Jarre. Der französische Automobilhersteller hat den Musiker mit der Gestaltung der neuen Soundsignatur seiner Elektromodelle beauftragt und </w:t>
      </w:r>
      <w:r>
        <w:rPr>
          <w:lang w:val="de-DE"/>
        </w:rPr>
        <w:t>profitiert</w:t>
      </w:r>
      <w:r w:rsidRPr="00CA1E15">
        <w:rPr>
          <w:lang w:val="de-DE"/>
        </w:rPr>
        <w:t xml:space="preserve"> dabei </w:t>
      </w:r>
      <w:r>
        <w:rPr>
          <w:lang w:val="de-DE"/>
        </w:rPr>
        <w:t>vom</w:t>
      </w:r>
      <w:r w:rsidRPr="00CA1E15">
        <w:rPr>
          <w:lang w:val="de-DE"/>
        </w:rPr>
        <w:t xml:space="preserve"> Know-how und d</w:t>
      </w:r>
      <w:r>
        <w:rPr>
          <w:lang w:val="de-DE"/>
        </w:rPr>
        <w:t>er</w:t>
      </w:r>
      <w:r w:rsidRPr="00CA1E15">
        <w:rPr>
          <w:lang w:val="de-DE"/>
        </w:rPr>
        <w:t xml:space="preserve"> Kreativität des Künstlers. Die Klangsignatur umfasst neben der Begrüßungssequenz beim Betreten des Fahrzeugs das gesamte Audiosystem mit allen Komponenten, ihrer Anordnung und den dazugehörigen Algorithmen. </w:t>
      </w:r>
    </w:p>
    <w:p w14:paraId="310A305C" w14:textId="77777777" w:rsidR="00884297" w:rsidRPr="00CA1E15" w:rsidRDefault="00884297" w:rsidP="00884297">
      <w:pPr>
        <w:pStyle w:val="4Lauftext"/>
        <w:suppressAutoHyphens/>
        <w:rPr>
          <w:lang w:val="de-DE"/>
        </w:rPr>
      </w:pPr>
      <w:r w:rsidRPr="00CA1E15">
        <w:rPr>
          <w:lang w:val="de-DE"/>
        </w:rPr>
        <w:t>Hierzu Jean-Michel Jarre: „Automobile sind großartige Räume, in denen sich Synergien zwischen Technik und Umwelt schaffen lassen. Renault ist ein Autohersteller im schnellen Wandel und ich möchte all meine Fähigkeiten als Toningenieur in diese Welt einbringen."</w:t>
      </w:r>
    </w:p>
    <w:p w14:paraId="6EEE071F" w14:textId="77777777" w:rsidR="00884297" w:rsidRPr="00CA1E15" w:rsidRDefault="00884297" w:rsidP="00884297">
      <w:pPr>
        <w:pStyle w:val="5Zwischentitel"/>
        <w:suppressAutoHyphens/>
      </w:pPr>
      <w:r w:rsidRPr="00CA1E15">
        <w:t>„Sonic Road“: erweitertes Erlebnis während der gesamten Fahrt</w:t>
      </w:r>
    </w:p>
    <w:p w14:paraId="3C9417F7" w14:textId="77777777" w:rsidR="00884297" w:rsidRPr="00CA1E15" w:rsidRDefault="00884297" w:rsidP="00884297">
      <w:pPr>
        <w:pStyle w:val="4Lauftext"/>
        <w:suppressAutoHyphens/>
        <w:rPr>
          <w:lang w:val="de-DE"/>
        </w:rPr>
      </w:pPr>
      <w:r w:rsidRPr="00CA1E15">
        <w:rPr>
          <w:lang w:val="de-DE"/>
        </w:rPr>
        <w:t xml:space="preserve">Im </w:t>
      </w:r>
      <w:proofErr w:type="gramStart"/>
      <w:r w:rsidRPr="00CA1E15">
        <w:rPr>
          <w:lang w:val="de-DE"/>
        </w:rPr>
        <w:t>Rahmen</w:t>
      </w:r>
      <w:proofErr w:type="gramEnd"/>
      <w:r w:rsidRPr="00CA1E15">
        <w:rPr>
          <w:lang w:val="de-DE"/>
        </w:rPr>
        <w:t xml:space="preserve"> der zunächst auf drei Jahre angelegten Kooperation wird Jean-Michel Jarre auch die Einführung von „Sonic Road“ künstlerisch begleiten. Dieser patentierte Renault Service wird Fahrern und Passagieren den idealen Soundtrack für unterwegs liefern, der sowohl ihre musikalischen Vorlieben als auch </w:t>
      </w:r>
      <w:r>
        <w:rPr>
          <w:lang w:val="de-DE"/>
        </w:rPr>
        <w:t>weiter</w:t>
      </w:r>
      <w:r w:rsidRPr="00CA1E15">
        <w:rPr>
          <w:lang w:val="de-DE"/>
        </w:rPr>
        <w:t xml:space="preserve">e </w:t>
      </w:r>
      <w:r>
        <w:rPr>
          <w:lang w:val="de-DE"/>
        </w:rPr>
        <w:t>Dat</w:t>
      </w:r>
      <w:r w:rsidRPr="00CA1E15">
        <w:rPr>
          <w:lang w:val="de-DE"/>
        </w:rPr>
        <w:t>en berücksichtigt. Hierzu zählen Orte, Landschaften, Wetter und sogar die Tageszeit. Als Forscher und Musiker hat Jean-Michel Jarre eine Methode entwickelt, um die vom Fahrzeug erkannten Kontextdaten mit Audioinhalten wie Musik, Podcasts und Nachrichten zu verknüpfen. So entsteht eine völlig neue sensorische Erfahrung für alle Fahrzeuginsassen</w:t>
      </w:r>
      <w:r>
        <w:rPr>
          <w:lang w:val="de-DE"/>
        </w:rPr>
        <w:t>.</w:t>
      </w:r>
    </w:p>
    <w:p w14:paraId="613D4C5A" w14:textId="22704DC5" w:rsidR="00FC5114" w:rsidRDefault="00FC5114" w:rsidP="00C87FD0">
      <w:pPr>
        <w:rPr>
          <w:rFonts w:ascii="Arial" w:hAnsi="Arial" w:cs="Arial"/>
          <w:sz w:val="22"/>
          <w:szCs w:val="22"/>
          <w:lang w:val="de-DE"/>
        </w:rPr>
      </w:pPr>
    </w:p>
    <w:p w14:paraId="496435DD" w14:textId="24733B13" w:rsidR="00B321C4" w:rsidRDefault="00B321C4" w:rsidP="00C87FD0">
      <w:pPr>
        <w:rPr>
          <w:rFonts w:ascii="Arial" w:hAnsi="Arial" w:cs="Arial"/>
          <w:sz w:val="22"/>
          <w:szCs w:val="22"/>
          <w:lang w:val="de-DE"/>
        </w:rPr>
      </w:pPr>
    </w:p>
    <w:p w14:paraId="73AE0EEE" w14:textId="77777777" w:rsidR="00B321C4" w:rsidRPr="00884297" w:rsidRDefault="00B321C4" w:rsidP="00C87FD0">
      <w:pPr>
        <w:rPr>
          <w:rFonts w:ascii="Arial" w:hAnsi="Arial" w:cs="Arial"/>
          <w:sz w:val="22"/>
          <w:szCs w:val="22"/>
          <w:lang w:val="de-DE"/>
        </w:rPr>
      </w:pPr>
    </w:p>
    <w:p w14:paraId="5C736868" w14:textId="77777777" w:rsidR="00311ED8" w:rsidRPr="00C440AD" w:rsidRDefault="00311ED8" w:rsidP="00311ED8">
      <w:pPr>
        <w:pStyle w:val="Ansprechpartner"/>
        <w:rPr>
          <w:lang w:val="de-AT"/>
        </w:rPr>
      </w:pPr>
      <w:r w:rsidRPr="00C440AD">
        <w:rPr>
          <w:lang w:val="de-AT"/>
        </w:rPr>
        <w:lastRenderedPageBreak/>
        <w:t>MEDIENKONTAKE:</w:t>
      </w:r>
    </w:p>
    <w:p w14:paraId="5279410F" w14:textId="77777777" w:rsidR="00311ED8" w:rsidRPr="00C440AD" w:rsidRDefault="00311ED8" w:rsidP="00311ED8">
      <w:pPr>
        <w:pStyle w:val="AnsprechpartnerText"/>
        <w:rPr>
          <w:sz w:val="20"/>
          <w:lang w:val="de-AT"/>
        </w:rPr>
      </w:pPr>
      <w:r w:rsidRPr="00C440AD">
        <w:rPr>
          <w:sz w:val="20"/>
          <w:lang w:val="de-AT"/>
        </w:rPr>
        <w:t>Dr. Karin Kirchner, Direktorin Kommunikation</w:t>
      </w:r>
      <w:r w:rsidRPr="00C440AD">
        <w:rPr>
          <w:sz w:val="20"/>
          <w:lang w:val="de-AT"/>
        </w:rPr>
        <w:br/>
        <w:t>Tel.: 01 680 10 103</w:t>
      </w:r>
      <w:r w:rsidRPr="00C440AD">
        <w:rPr>
          <w:sz w:val="20"/>
          <w:lang w:val="de-AT"/>
        </w:rPr>
        <w:br/>
        <w:t xml:space="preserve">E-Mail: </w:t>
      </w:r>
      <w:hyperlink r:id="rId11" w:history="1">
        <w:r w:rsidRPr="00C440AD">
          <w:rPr>
            <w:rStyle w:val="Hyperlink"/>
            <w:sz w:val="20"/>
            <w:lang w:val="de-AT"/>
          </w:rPr>
          <w:t>karin.kirchner@renault.com</w:t>
        </w:r>
      </w:hyperlink>
      <w:r w:rsidRPr="00C440AD">
        <w:rPr>
          <w:sz w:val="20"/>
          <w:lang w:val="de-AT"/>
        </w:rPr>
        <w:t xml:space="preserve"> </w:t>
      </w:r>
      <w:r w:rsidRPr="00C440AD">
        <w:rPr>
          <w:sz w:val="20"/>
          <w:lang w:val="de-AT"/>
        </w:rPr>
        <w:br/>
      </w:r>
      <w:hyperlink r:id="rId12" w:history="1">
        <w:r w:rsidRPr="00C440AD">
          <w:rPr>
            <w:rStyle w:val="Hyperlink"/>
            <w:sz w:val="20"/>
            <w:lang w:val="de-AT"/>
          </w:rPr>
          <w:t>www.media.renault.at</w:t>
        </w:r>
      </w:hyperlink>
      <w:r w:rsidRPr="00C440AD">
        <w:rPr>
          <w:sz w:val="20"/>
          <w:lang w:val="de-AT"/>
        </w:rPr>
        <w:t xml:space="preserve"> </w:t>
      </w:r>
    </w:p>
    <w:p w14:paraId="10C1D024" w14:textId="77777777" w:rsidR="00311ED8" w:rsidRPr="00C440AD" w:rsidRDefault="00311ED8" w:rsidP="00311ED8">
      <w:pPr>
        <w:pStyle w:val="AnsprechpartnerText"/>
        <w:rPr>
          <w:sz w:val="20"/>
          <w:lang w:val="de-AT"/>
        </w:rPr>
      </w:pPr>
    </w:p>
    <w:p w14:paraId="765AB9EF" w14:textId="77777777" w:rsidR="00311ED8" w:rsidRPr="00C440AD" w:rsidRDefault="00311ED8" w:rsidP="00311ED8">
      <w:pPr>
        <w:pStyle w:val="AnsprechpartnerText"/>
        <w:spacing w:before="0" w:line="240" w:lineRule="auto"/>
        <w:rPr>
          <w:sz w:val="20"/>
          <w:lang w:val="de-AT"/>
        </w:rPr>
      </w:pPr>
      <w:r w:rsidRPr="00C440AD">
        <w:rPr>
          <w:sz w:val="20"/>
          <w:lang w:val="de-AT"/>
        </w:rPr>
        <w:t xml:space="preserve">Tizian Ballweber, Produkt-PR Spezialist </w:t>
      </w:r>
      <w:r w:rsidRPr="00C440AD">
        <w:rPr>
          <w:sz w:val="20"/>
          <w:lang w:val="de-AT"/>
        </w:rPr>
        <w:br/>
        <w:t>Tel.: +43 (0)699 1680 11 04</w:t>
      </w:r>
    </w:p>
    <w:p w14:paraId="119C0342" w14:textId="77777777" w:rsidR="00311ED8" w:rsidRPr="00C440AD" w:rsidRDefault="00311ED8" w:rsidP="00311ED8">
      <w:pPr>
        <w:pStyle w:val="AnsprechpartnerText"/>
        <w:spacing w:before="0" w:line="240" w:lineRule="auto"/>
        <w:rPr>
          <w:rStyle w:val="Hyperlink"/>
          <w:sz w:val="20"/>
          <w:lang w:val="de-AT"/>
        </w:rPr>
      </w:pPr>
      <w:r w:rsidRPr="00C440AD">
        <w:rPr>
          <w:sz w:val="20"/>
          <w:lang w:val="de-AT"/>
        </w:rPr>
        <w:t xml:space="preserve">E-Mail: </w:t>
      </w:r>
      <w:hyperlink r:id="rId13" w:history="1">
        <w:r w:rsidRPr="00C440AD">
          <w:rPr>
            <w:rStyle w:val="Hyperlink"/>
            <w:sz w:val="20"/>
            <w:lang w:val="de-AT"/>
          </w:rPr>
          <w:t>tizian.ballweber@renault.at</w:t>
        </w:r>
      </w:hyperlink>
      <w:r w:rsidRPr="00C440AD">
        <w:rPr>
          <w:sz w:val="20"/>
          <w:lang w:val="de-AT"/>
        </w:rPr>
        <w:t xml:space="preserve"> </w:t>
      </w:r>
      <w:r w:rsidRPr="00C440AD">
        <w:rPr>
          <w:sz w:val="20"/>
          <w:lang w:val="de-AT"/>
        </w:rPr>
        <w:br/>
      </w:r>
      <w:hyperlink r:id="rId14" w:history="1">
        <w:r w:rsidRPr="00C440AD">
          <w:rPr>
            <w:rStyle w:val="Hyperlink"/>
            <w:sz w:val="20"/>
            <w:lang w:val="de-AT"/>
          </w:rPr>
          <w:t>www.media.renault.at</w:t>
        </w:r>
      </w:hyperlink>
    </w:p>
    <w:p w14:paraId="2935B127" w14:textId="77777777" w:rsidR="00311ED8" w:rsidRPr="00C440AD" w:rsidRDefault="00311ED8" w:rsidP="00311ED8">
      <w:pPr>
        <w:pStyle w:val="Currenttext"/>
        <w:spacing w:line="260" w:lineRule="atLeast"/>
        <w:rPr>
          <w:lang w:val="de-AT"/>
        </w:rPr>
      </w:pPr>
    </w:p>
    <w:p w14:paraId="0BD9E529" w14:textId="77777777" w:rsidR="00311ED8" w:rsidRPr="00C440AD" w:rsidRDefault="00311ED8" w:rsidP="00311ED8">
      <w:pPr>
        <w:pStyle w:val="AnsprechpartnerText"/>
        <w:rPr>
          <w:sz w:val="20"/>
          <w:lang w:val="de-AT"/>
        </w:rPr>
      </w:pPr>
      <w:r w:rsidRPr="00C440AD">
        <w:rPr>
          <w:sz w:val="20"/>
          <w:lang w:val="de-AT"/>
        </w:rPr>
        <w:t xml:space="preserve">Marc Utzinger, </w:t>
      </w:r>
      <w:proofErr w:type="spellStart"/>
      <w:r w:rsidRPr="00C440AD">
        <w:rPr>
          <w:sz w:val="20"/>
          <w:lang w:val="de-AT"/>
        </w:rPr>
        <w:t>Kommunikationsattachée</w:t>
      </w:r>
      <w:proofErr w:type="spellEnd"/>
      <w:r w:rsidRPr="00C440AD">
        <w:rPr>
          <w:sz w:val="20"/>
          <w:lang w:val="de-AT"/>
        </w:rPr>
        <w:t xml:space="preserve"> </w:t>
      </w:r>
      <w:r w:rsidRPr="00C440AD">
        <w:rPr>
          <w:sz w:val="20"/>
          <w:lang w:val="de-AT"/>
        </w:rPr>
        <w:br/>
        <w:t>Tel.: +41 (0)44 777 02 28</w:t>
      </w:r>
      <w:r w:rsidRPr="00C440AD">
        <w:rPr>
          <w:sz w:val="20"/>
          <w:lang w:val="de-AT"/>
        </w:rPr>
        <w:br/>
        <w:t xml:space="preserve">E-Mail: </w:t>
      </w:r>
      <w:hyperlink r:id="rId15" w:history="1">
        <w:r w:rsidRPr="00C440AD">
          <w:rPr>
            <w:rStyle w:val="Hyperlink"/>
            <w:sz w:val="20"/>
            <w:lang w:val="de-AT"/>
          </w:rPr>
          <w:t>marc.utzinger@renault.com</w:t>
        </w:r>
      </w:hyperlink>
      <w:r w:rsidRPr="00C440AD">
        <w:rPr>
          <w:sz w:val="20"/>
          <w:lang w:val="de-AT"/>
        </w:rPr>
        <w:t xml:space="preserve"> </w:t>
      </w:r>
      <w:r w:rsidRPr="00C440AD">
        <w:rPr>
          <w:sz w:val="20"/>
          <w:lang w:val="de-AT"/>
        </w:rPr>
        <w:br/>
      </w:r>
      <w:hyperlink r:id="rId16" w:history="1">
        <w:r w:rsidRPr="00C440AD">
          <w:rPr>
            <w:rStyle w:val="Hyperlink"/>
            <w:sz w:val="20"/>
            <w:lang w:val="de-AT"/>
          </w:rPr>
          <w:t>www.media.renault.at</w:t>
        </w:r>
      </w:hyperlink>
      <w:r w:rsidRPr="00C440AD">
        <w:rPr>
          <w:sz w:val="20"/>
          <w:lang w:val="de-AT"/>
        </w:rPr>
        <w:t xml:space="preserve"> </w:t>
      </w:r>
    </w:p>
    <w:p w14:paraId="41390E04" w14:textId="77777777" w:rsidR="00311ED8" w:rsidRPr="00C440AD" w:rsidRDefault="00311ED8" w:rsidP="00311ED8">
      <w:pPr>
        <w:pStyle w:val="4Lauftext"/>
        <w:suppressAutoHyphens/>
        <w:spacing w:after="120" w:line="260" w:lineRule="atLeast"/>
        <w:rPr>
          <w:lang w:val="de-AT"/>
        </w:rPr>
      </w:pPr>
    </w:p>
    <w:p w14:paraId="44DB8B2A" w14:textId="77777777" w:rsidR="00311ED8" w:rsidRPr="00C440AD" w:rsidRDefault="00311ED8" w:rsidP="00311ED8">
      <w:pPr>
        <w:pStyle w:val="4Lauftext"/>
        <w:suppressAutoHyphens/>
        <w:spacing w:after="120" w:line="260" w:lineRule="atLeast"/>
        <w:jc w:val="center"/>
        <w:rPr>
          <w:lang w:val="de-AT"/>
        </w:rPr>
      </w:pPr>
      <w:r w:rsidRPr="00C440AD">
        <w:rPr>
          <w:lang w:val="de-AT"/>
        </w:rPr>
        <w:t>*****</w:t>
      </w:r>
    </w:p>
    <w:p w14:paraId="7C51B490" w14:textId="77777777" w:rsidR="00CE126B" w:rsidRPr="00C440AD" w:rsidRDefault="00CE126B" w:rsidP="00CE126B">
      <w:pPr>
        <w:pStyle w:val="Sous-titre1"/>
        <w:spacing w:line="260" w:lineRule="atLeast"/>
        <w:rPr>
          <w:b/>
          <w:lang w:val="de-AT"/>
        </w:rPr>
      </w:pPr>
      <w:r w:rsidRPr="00C440AD">
        <w:rPr>
          <w:b/>
          <w:lang w:val="de-AT"/>
        </w:rPr>
        <w:t xml:space="preserve">ÜBER RENAULT  </w:t>
      </w:r>
    </w:p>
    <w:p w14:paraId="6588E5DB" w14:textId="77777777" w:rsidR="00CE126B" w:rsidRPr="00C440AD" w:rsidRDefault="00CE126B" w:rsidP="00CE126B">
      <w:pPr>
        <w:pStyle w:val="Sous-titre1"/>
        <w:spacing w:line="260" w:lineRule="atLeast"/>
        <w:rPr>
          <w:lang w:val="de-AT"/>
        </w:rPr>
      </w:pPr>
    </w:p>
    <w:p w14:paraId="4FE6F1FA" w14:textId="77777777" w:rsidR="00CE126B" w:rsidRPr="00C440AD" w:rsidRDefault="00CE126B" w:rsidP="00CE126B">
      <w:pPr>
        <w:pStyle w:val="Currenttext"/>
        <w:spacing w:line="260" w:lineRule="atLeast"/>
        <w:rPr>
          <w:lang w:val="de-AT"/>
        </w:rPr>
      </w:pPr>
      <w:r w:rsidRPr="00C440AD">
        <w:rPr>
          <w:lang w:val="de-AT"/>
        </w:rPr>
        <w:t xml:space="preserve">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  </w:t>
      </w:r>
    </w:p>
    <w:p w14:paraId="69DDE17A" w14:textId="77777777" w:rsidR="00CE126B" w:rsidRPr="00C440AD" w:rsidRDefault="00CE126B" w:rsidP="00CE126B">
      <w:pPr>
        <w:pStyle w:val="Currenttext"/>
        <w:spacing w:line="260" w:lineRule="atLeast"/>
        <w:rPr>
          <w:lang w:val="de-AT"/>
        </w:rPr>
      </w:pPr>
    </w:p>
    <w:p w14:paraId="0020077A" w14:textId="77777777" w:rsidR="00CE126B" w:rsidRPr="00C440AD" w:rsidRDefault="00CE126B" w:rsidP="00CE126B">
      <w:pPr>
        <w:pStyle w:val="Currenttext"/>
        <w:spacing w:line="260" w:lineRule="atLeast"/>
        <w:rPr>
          <w:lang w:val="de-AT"/>
        </w:rPr>
      </w:pPr>
      <w:r w:rsidRPr="00C440AD">
        <w:rPr>
          <w:lang w:val="de-AT"/>
        </w:rPr>
        <w:t>Die Marke Renault ist seit 1947 in Österreich vertreten und wird durch die Renault Österreich GmbH importiert und vermarktet. Im Jahr 2021 wurden 17.570 neue Personenwagen und leichte Nutzfahrzeuge der Marke Renault in Österreich zugelassen. Mit den 100 % elektrisch angetriebenen Modellen ZOE E-Tech Electric, Twingo E-Tech Electric, Kangoo E-Tech Electric und Master E-Tech Electric, und die Hybrid-Versionen von Arkana, Mégane, Clio und Captur ist bereits jeder dritte Neuwagen von Renault elektrifiziert. Megane E-Tech Electric, der neue SUV Austral und der neue Kangoo E-Tech Electric dürften die Position von Renault im E-Markt 2022 nochmals deutlich stärken Das Renault Händlernetz wird kontinuierlich ausgebaut und zählt mittlerweile rund 169 Partnerbetriebe, die Autos und Dienstleistungen mit höchster Servicequalität anbieten.</w:t>
      </w:r>
    </w:p>
    <w:p w14:paraId="67CB73FD" w14:textId="77777777" w:rsidR="00CE126B" w:rsidRPr="00C440AD" w:rsidRDefault="00CE126B" w:rsidP="00CE126B">
      <w:pPr>
        <w:pStyle w:val="Currenttext"/>
        <w:spacing w:line="260" w:lineRule="atLeast"/>
        <w:rPr>
          <w:lang w:val="de-AT"/>
        </w:rPr>
      </w:pPr>
    </w:p>
    <w:p w14:paraId="032D923F" w14:textId="77777777" w:rsidR="00CE126B" w:rsidRPr="00C440AD" w:rsidRDefault="00CE126B" w:rsidP="00CE126B">
      <w:pPr>
        <w:pStyle w:val="4Lauftext"/>
        <w:suppressAutoHyphens/>
        <w:spacing w:after="120" w:line="260" w:lineRule="atLeast"/>
        <w:jc w:val="center"/>
        <w:rPr>
          <w:lang w:val="de-AT"/>
        </w:rPr>
      </w:pPr>
      <w:r w:rsidRPr="00C440AD">
        <w:rPr>
          <w:lang w:val="de-AT"/>
        </w:rPr>
        <w:t>*****</w:t>
      </w:r>
    </w:p>
    <w:p w14:paraId="06503AE1" w14:textId="77777777" w:rsidR="00CE126B" w:rsidRPr="00C440AD" w:rsidRDefault="00CE126B" w:rsidP="00CE126B">
      <w:pPr>
        <w:pStyle w:val="Currenttext"/>
        <w:spacing w:line="260" w:lineRule="atLeast"/>
        <w:rPr>
          <w:lang w:val="de-AT"/>
        </w:rPr>
      </w:pPr>
      <w:r w:rsidRPr="00C440AD">
        <w:rPr>
          <w:lang w:val="de-AT"/>
        </w:rPr>
        <w:t xml:space="preserve">Die Medienmitteilungen und Bilder befinden sich zur Ansicht und/oder zum Download auf der Renault Medien Seite: </w:t>
      </w:r>
      <w:hyperlink r:id="rId17" w:history="1">
        <w:r w:rsidRPr="00C440AD">
          <w:rPr>
            <w:rStyle w:val="Hyperlink"/>
            <w:lang w:val="de-AT"/>
          </w:rPr>
          <w:t>www.media.renault.at</w:t>
        </w:r>
      </w:hyperlink>
      <w:r w:rsidRPr="00C440AD">
        <w:rPr>
          <w:lang w:val="de-AT"/>
        </w:rPr>
        <w:t xml:space="preserve"> </w:t>
      </w:r>
    </w:p>
    <w:p w14:paraId="67ADE01F" w14:textId="382AC925" w:rsidR="007A40E8" w:rsidRPr="00C440AD" w:rsidRDefault="007A40E8" w:rsidP="00311ED8">
      <w:pPr>
        <w:pStyle w:val="Currenttext"/>
        <w:spacing w:line="260" w:lineRule="atLeast"/>
        <w:rPr>
          <w:lang w:val="de-AT"/>
        </w:rPr>
      </w:pPr>
    </w:p>
    <w:sectPr w:rsidR="007A40E8" w:rsidRPr="00C440AD" w:rsidSect="004D7E6D">
      <w:footerReference w:type="default" r:id="rId18"/>
      <w:headerReference w:type="first" r:id="rId19"/>
      <w:footerReference w:type="first" r:id="rId20"/>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7300" w14:textId="77777777" w:rsidR="006F19AF" w:rsidRDefault="006F19AF" w:rsidP="00E66B13">
      <w:r>
        <w:separator/>
      </w:r>
    </w:p>
  </w:endnote>
  <w:endnote w:type="continuationSeparator" w:id="0">
    <w:p w14:paraId="0E8EA409" w14:textId="77777777" w:rsidR="006F19AF" w:rsidRDefault="006F19AF"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uvelR">
    <w:panose1 w:val="00000000000000000000"/>
    <w:charset w:val="00"/>
    <w:family w:val="auto"/>
    <w:pitch w:val="variable"/>
    <w:sig w:usb0="E00002A7" w:usb1="5000006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105D3002" w:rsidR="00147B6D" w:rsidRPr="004D7E6D" w:rsidRDefault="00F07849"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0" allowOverlap="1" wp14:anchorId="620771ED" wp14:editId="0FF63329">
              <wp:simplePos x="0" y="0"/>
              <wp:positionH relativeFrom="page">
                <wp:posOffset>0</wp:posOffset>
              </wp:positionH>
              <wp:positionV relativeFrom="page">
                <wp:posOffset>10235565</wp:posOffset>
              </wp:positionV>
              <wp:extent cx="7557135" cy="252095"/>
              <wp:effectExtent l="0" t="0" r="0" b="14605"/>
              <wp:wrapNone/>
              <wp:docPr id="1" name="MSIPCMed6040bfa262746ceedda478"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24148" w14:textId="7035E3C1" w:rsidR="00F07849" w:rsidRPr="00F07849" w:rsidRDefault="00F07849" w:rsidP="00F07849">
                          <w:pPr>
                            <w:jc w:val="right"/>
                            <w:rPr>
                              <w:rFonts w:ascii="Arial" w:hAnsi="Arial" w:cs="Arial"/>
                              <w:color w:val="000000"/>
                              <w:sz w:val="20"/>
                            </w:rPr>
                          </w:pPr>
                          <w:proofErr w:type="spellStart"/>
                          <w:r w:rsidRPr="00F07849">
                            <w:rPr>
                              <w:rFonts w:ascii="Arial" w:hAnsi="Arial" w:cs="Arial"/>
                              <w:color w:val="000000"/>
                              <w:sz w:val="20"/>
                            </w:rPr>
                            <w:t>Confidential</w:t>
                          </w:r>
                          <w:proofErr w:type="spellEnd"/>
                          <w:r w:rsidRPr="00F0784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20771ED" id="_x0000_t202" coordsize="21600,21600" o:spt="202" path="m,l,21600r21600,l21600,xe">
              <v:stroke joinstyle="miter"/>
              <v:path gradientshapeok="t" o:connecttype="rect"/>
            </v:shapetype>
            <v:shape id="MSIPCMed6040bfa262746ceedda478"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AE+b0AsgIAAEcF&#10;AAAOAAAAAAAAAAAAAAAAAC4CAABkcnMvZTJvRG9jLnhtbFBLAQItABQABgAIAAAAIQCPrdXN4QAA&#10;AAsBAAAPAAAAAAAAAAAAAAAAAAwFAABkcnMvZG93bnJldi54bWxQSwUGAAAAAAQABADzAAAAGgYA&#10;AAAA&#10;" o:allowincell="f" filled="f" stroked="f" strokeweight=".5pt">
              <v:fill o:detectmouseclick="t"/>
              <v:textbox inset=",0,20pt,0">
                <w:txbxContent>
                  <w:p w14:paraId="46B24148" w14:textId="7035E3C1" w:rsidR="00F07849" w:rsidRPr="00F07849" w:rsidRDefault="00F07849" w:rsidP="00F07849">
                    <w:pPr>
                      <w:jc w:val="right"/>
                      <w:rPr>
                        <w:rFonts w:ascii="Arial" w:hAnsi="Arial" w:cs="Arial"/>
                        <w:color w:val="000000"/>
                        <w:sz w:val="20"/>
                      </w:rPr>
                    </w:pPr>
                    <w:proofErr w:type="spellStart"/>
                    <w:r w:rsidRPr="00F07849">
                      <w:rPr>
                        <w:rFonts w:ascii="Arial" w:hAnsi="Arial" w:cs="Arial"/>
                        <w:color w:val="000000"/>
                        <w:sz w:val="20"/>
                      </w:rPr>
                      <w:t>Confidential</w:t>
                    </w:r>
                    <w:proofErr w:type="spellEnd"/>
                    <w:r w:rsidRPr="00F07849">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1</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2</w:t>
        </w:r>
        <w:r w:rsidR="00147B6D" w:rsidRPr="004D7E6D">
          <w:rPr>
            <w:rStyle w:val="Seitenzahl"/>
            <w:rFonts w:ascii="Arial" w:hAnsi="Arial" w:cs="Arial"/>
            <w:sz w:val="16"/>
            <w:szCs w:val="16"/>
          </w:rPr>
          <w:fldChar w:fldCharType="end"/>
        </w:r>
      </w:sdtContent>
    </w:sdt>
  </w:p>
  <w:p w14:paraId="29C8B29C" w14:textId="257361DA" w:rsidR="00147B6D" w:rsidRDefault="00147B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144F2454" w:rsidR="00317B55" w:rsidRPr="004D7E6D" w:rsidRDefault="00F07849" w:rsidP="00E17EED">
    <w:pPr>
      <w:pStyle w:val="Fuzeile"/>
      <w:framePr w:wrap="none" w:vAnchor="text" w:hAnchor="margin" w:xAlign="right" w:y="1"/>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0" allowOverlap="1" wp14:anchorId="3B3159CC" wp14:editId="7AC5D862">
              <wp:simplePos x="0" y="0"/>
              <wp:positionH relativeFrom="page">
                <wp:posOffset>0</wp:posOffset>
              </wp:positionH>
              <wp:positionV relativeFrom="page">
                <wp:posOffset>10235565</wp:posOffset>
              </wp:positionV>
              <wp:extent cx="7557135" cy="252095"/>
              <wp:effectExtent l="0" t="0" r="0" b="14605"/>
              <wp:wrapNone/>
              <wp:docPr id="2" name="MSIPCM47f041ae928a06b310c5d82e"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AF648" w14:textId="1F5FFDF7" w:rsidR="00F07849" w:rsidRPr="00F07849" w:rsidRDefault="00F07849" w:rsidP="00F07849">
                          <w:pPr>
                            <w:jc w:val="right"/>
                            <w:rPr>
                              <w:rFonts w:ascii="Arial" w:hAnsi="Arial" w:cs="Arial"/>
                              <w:color w:val="000000"/>
                              <w:sz w:val="20"/>
                            </w:rPr>
                          </w:pPr>
                          <w:proofErr w:type="spellStart"/>
                          <w:r w:rsidRPr="00F07849">
                            <w:rPr>
                              <w:rFonts w:ascii="Arial" w:hAnsi="Arial" w:cs="Arial"/>
                              <w:color w:val="000000"/>
                              <w:sz w:val="20"/>
                            </w:rPr>
                            <w:t>Confidential</w:t>
                          </w:r>
                          <w:proofErr w:type="spellEnd"/>
                          <w:r w:rsidRPr="00F0784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B3159CC" id="_x0000_t202" coordsize="21600,21600" o:spt="202" path="m,l,21600r21600,l21600,xe">
              <v:stroke joinstyle="miter"/>
              <v:path gradientshapeok="t" o:connecttype="rect"/>
            </v:shapetype>
            <v:shape id="MSIPCM47f041ae928a06b310c5d82e" o:spid="_x0000_s1029" type="#_x0000_t202" alt="{&quot;HashCode&quot;:-424964394,&quot;Height&quot;:840.0,&quot;Width&quot;:595.0,&quot;Placement&quot;:&quot;Footer&quot;,&quot;Index&quot;:&quot;FirstPage&quot;,&quot;Section&quot;:1,&quot;Top&quot;:0.0,&quot;Left&quot;:0.0}" style="position:absolute;margin-left:0;margin-top:805.95pt;width:595.05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" o:allowincell="f" filled="f" stroked="f" strokeweight=".5pt">
              <v:fill o:detectmouseclick="t"/>
              <v:textbox inset=",0,20pt,0">
                <w:txbxContent>
                  <w:p w14:paraId="373AF648" w14:textId="1F5FFDF7" w:rsidR="00F07849" w:rsidRPr="00F07849" w:rsidRDefault="00F07849" w:rsidP="00F07849">
                    <w:pPr>
                      <w:jc w:val="right"/>
                      <w:rPr>
                        <w:rFonts w:ascii="Arial" w:hAnsi="Arial" w:cs="Arial"/>
                        <w:color w:val="000000"/>
                        <w:sz w:val="20"/>
                      </w:rPr>
                    </w:pPr>
                    <w:proofErr w:type="spellStart"/>
                    <w:r w:rsidRPr="00F07849">
                      <w:rPr>
                        <w:rFonts w:ascii="Arial" w:hAnsi="Arial" w:cs="Arial"/>
                        <w:color w:val="000000"/>
                        <w:sz w:val="20"/>
                      </w:rPr>
                      <w:t>Confidential</w:t>
                    </w:r>
                    <w:proofErr w:type="spellEnd"/>
                    <w:r w:rsidRPr="00F07849">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4D7E6D" w:rsidRPr="004D7E6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4D7E6D" w:rsidRPr="004D7E6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551A30D5" w:rsidR="00FF225C" w:rsidRDefault="00FF225C" w:rsidP="00317B5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31E1" w14:textId="77777777" w:rsidR="006F19AF" w:rsidRDefault="006F19AF" w:rsidP="00E66B13">
      <w:r>
        <w:separator/>
      </w:r>
    </w:p>
  </w:footnote>
  <w:footnote w:type="continuationSeparator" w:id="0">
    <w:p w14:paraId="4B51BEF4" w14:textId="77777777" w:rsidR="006F19AF" w:rsidRDefault="006F19AF"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66432"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4384"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7"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8480"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5E9869BB" w:rsidR="00F36D6B" w:rsidRPr="00395098" w:rsidRDefault="00C34651" w:rsidP="00F36D6B">
                          <w:pPr>
                            <w:rPr>
                              <w:rFonts w:ascii="Arial" w:hAnsi="Arial" w:cs="Arial"/>
                              <w:sz w:val="20"/>
                              <w:szCs w:val="20"/>
                              <w:lang w:val="de-CH"/>
                            </w:rPr>
                          </w:pPr>
                          <w:r>
                            <w:rPr>
                              <w:rFonts w:ascii="Arial" w:hAnsi="Arial" w:cs="Arial"/>
                              <w:sz w:val="20"/>
                              <w:szCs w:val="20"/>
                              <w:lang w:val="de-CH"/>
                            </w:rPr>
                            <w:t>15</w:t>
                          </w:r>
                          <w:r w:rsidR="00CB0E5B">
                            <w:rPr>
                              <w:rFonts w:ascii="Arial" w:hAnsi="Arial" w:cs="Arial"/>
                              <w:sz w:val="20"/>
                              <w:szCs w:val="20"/>
                              <w:lang w:val="de-CH"/>
                            </w:rPr>
                            <w:t>.0</w:t>
                          </w:r>
                          <w:r w:rsidR="004B545E">
                            <w:rPr>
                              <w:rFonts w:ascii="Arial" w:hAnsi="Arial" w:cs="Arial"/>
                              <w:sz w:val="20"/>
                              <w:szCs w:val="20"/>
                              <w:lang w:val="de-CH"/>
                            </w:rPr>
                            <w:t>6</w:t>
                          </w:r>
                          <w:r w:rsidR="00CB0E5B">
                            <w:rPr>
                              <w:rFonts w:ascii="Arial" w:hAnsi="Arial" w:cs="Arial"/>
                              <w:sz w:val="20"/>
                              <w:szCs w:val="20"/>
                              <w:lang w:val="de-CH"/>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8"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" filled="f" stroked="f" strokeweight=".5pt">
              <v:textbox style="mso-fit-shape-to-text:t" inset="0,0,0,0">
                <w:txbxContent>
                  <w:p w14:paraId="7679CE08" w14:textId="5E9869BB" w:rsidR="00F36D6B" w:rsidRPr="00395098" w:rsidRDefault="00C34651" w:rsidP="00F36D6B">
                    <w:pPr>
                      <w:rPr>
                        <w:rFonts w:ascii="Arial" w:hAnsi="Arial" w:cs="Arial"/>
                        <w:sz w:val="20"/>
                        <w:szCs w:val="20"/>
                        <w:lang w:val="de-CH"/>
                      </w:rPr>
                    </w:pPr>
                    <w:r>
                      <w:rPr>
                        <w:rFonts w:ascii="Arial" w:hAnsi="Arial" w:cs="Arial"/>
                        <w:sz w:val="20"/>
                        <w:szCs w:val="20"/>
                        <w:lang w:val="de-CH"/>
                      </w:rPr>
                      <w:t>15</w:t>
                    </w:r>
                    <w:r w:rsidR="00CB0E5B">
                      <w:rPr>
                        <w:rFonts w:ascii="Arial" w:hAnsi="Arial" w:cs="Arial"/>
                        <w:sz w:val="20"/>
                        <w:szCs w:val="20"/>
                        <w:lang w:val="de-CH"/>
                      </w:rPr>
                      <w:t>.0</w:t>
                    </w:r>
                    <w:r w:rsidR="004B545E">
                      <w:rPr>
                        <w:rFonts w:ascii="Arial" w:hAnsi="Arial" w:cs="Arial"/>
                        <w:sz w:val="20"/>
                        <w:szCs w:val="20"/>
                        <w:lang w:val="de-CH"/>
                      </w:rPr>
                      <w:t>6</w:t>
                    </w:r>
                    <w:r w:rsidR="00CB0E5B">
                      <w:rPr>
                        <w:rFonts w:ascii="Arial" w:hAnsi="Arial" w:cs="Arial"/>
                        <w:sz w:val="20"/>
                        <w:szCs w:val="20"/>
                        <w:lang w:val="de-CH"/>
                      </w:rPr>
                      <w:t>.2022</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14D"/>
    <w:multiLevelType w:val="hybridMultilevel"/>
    <w:tmpl w:val="34784F66"/>
    <w:lvl w:ilvl="0" w:tplc="040C0001">
      <w:start w:val="1"/>
      <w:numFmt w:val="bullet"/>
      <w:lvlText w:val=""/>
      <w:lvlJc w:val="left"/>
      <w:pPr>
        <w:ind w:left="720" w:hanging="360"/>
      </w:pPr>
      <w:rPr>
        <w:rFonts w:ascii="Symbol" w:hAnsi="Symbol" w:hint="default"/>
      </w:rPr>
    </w:lvl>
    <w:lvl w:ilvl="1" w:tplc="86C22728">
      <w:numFmt w:val="bullet"/>
      <w:lvlText w:val="-"/>
      <w:lvlJc w:val="left"/>
      <w:pPr>
        <w:ind w:left="1440" w:hanging="360"/>
      </w:pPr>
      <w:rPr>
        <w:rFonts w:ascii="NouvelR" w:eastAsia="Times New Roman" w:hAnsi="NouvelR"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B4CAD"/>
    <w:multiLevelType w:val="hybridMultilevel"/>
    <w:tmpl w:val="CF5236C0"/>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176A7D"/>
    <w:multiLevelType w:val="hybridMultilevel"/>
    <w:tmpl w:val="26DC5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C641090"/>
    <w:multiLevelType w:val="hybridMultilevel"/>
    <w:tmpl w:val="3E326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4292483"/>
    <w:multiLevelType w:val="hybridMultilevel"/>
    <w:tmpl w:val="0B2C0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CD2A20"/>
    <w:multiLevelType w:val="hybridMultilevel"/>
    <w:tmpl w:val="885E0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B"/>
    <w:rsid w:val="0001152E"/>
    <w:rsid w:val="00015FE1"/>
    <w:rsid w:val="00027A69"/>
    <w:rsid w:val="00052063"/>
    <w:rsid w:val="000545CB"/>
    <w:rsid w:val="00070879"/>
    <w:rsid w:val="00071DF7"/>
    <w:rsid w:val="000F20BD"/>
    <w:rsid w:val="000F438F"/>
    <w:rsid w:val="000F6BB5"/>
    <w:rsid w:val="0014071D"/>
    <w:rsid w:val="00147B6D"/>
    <w:rsid w:val="001B1BD3"/>
    <w:rsid w:val="001C53DD"/>
    <w:rsid w:val="001F5E5A"/>
    <w:rsid w:val="002031C4"/>
    <w:rsid w:val="00311ED8"/>
    <w:rsid w:val="00317B55"/>
    <w:rsid w:val="003228BC"/>
    <w:rsid w:val="0033441A"/>
    <w:rsid w:val="003452E3"/>
    <w:rsid w:val="00346F18"/>
    <w:rsid w:val="00354928"/>
    <w:rsid w:val="0036222E"/>
    <w:rsid w:val="003C42DC"/>
    <w:rsid w:val="003E0A0B"/>
    <w:rsid w:val="003E713C"/>
    <w:rsid w:val="003F4214"/>
    <w:rsid w:val="003F5AC4"/>
    <w:rsid w:val="004724D2"/>
    <w:rsid w:val="00480B77"/>
    <w:rsid w:val="00483601"/>
    <w:rsid w:val="004A53B8"/>
    <w:rsid w:val="004B545E"/>
    <w:rsid w:val="004B5B3F"/>
    <w:rsid w:val="004D7E6D"/>
    <w:rsid w:val="004E0CFE"/>
    <w:rsid w:val="005422EC"/>
    <w:rsid w:val="00557A44"/>
    <w:rsid w:val="005B151A"/>
    <w:rsid w:val="005D2CF5"/>
    <w:rsid w:val="005D6DC2"/>
    <w:rsid w:val="005D701B"/>
    <w:rsid w:val="005F1B2E"/>
    <w:rsid w:val="00616D61"/>
    <w:rsid w:val="00653D0F"/>
    <w:rsid w:val="00683828"/>
    <w:rsid w:val="006B1855"/>
    <w:rsid w:val="006F19AF"/>
    <w:rsid w:val="00731E0F"/>
    <w:rsid w:val="00756A72"/>
    <w:rsid w:val="007570F2"/>
    <w:rsid w:val="00763743"/>
    <w:rsid w:val="007647DE"/>
    <w:rsid w:val="007A40E8"/>
    <w:rsid w:val="007A7757"/>
    <w:rsid w:val="007B0E9D"/>
    <w:rsid w:val="007B22DE"/>
    <w:rsid w:val="007E7307"/>
    <w:rsid w:val="008238FB"/>
    <w:rsid w:val="008338D5"/>
    <w:rsid w:val="00881396"/>
    <w:rsid w:val="00884297"/>
    <w:rsid w:val="00884671"/>
    <w:rsid w:val="00927DBD"/>
    <w:rsid w:val="00935FCE"/>
    <w:rsid w:val="00940F69"/>
    <w:rsid w:val="00943DCD"/>
    <w:rsid w:val="00980E3F"/>
    <w:rsid w:val="00997753"/>
    <w:rsid w:val="009A0E1E"/>
    <w:rsid w:val="009B52A2"/>
    <w:rsid w:val="009C10F5"/>
    <w:rsid w:val="009E50D9"/>
    <w:rsid w:val="009F1277"/>
    <w:rsid w:val="009F3F5A"/>
    <w:rsid w:val="00A02C96"/>
    <w:rsid w:val="00A17DF4"/>
    <w:rsid w:val="00A3273D"/>
    <w:rsid w:val="00A36C33"/>
    <w:rsid w:val="00A700FA"/>
    <w:rsid w:val="00AB12CB"/>
    <w:rsid w:val="00AD1460"/>
    <w:rsid w:val="00AD4E40"/>
    <w:rsid w:val="00AE0237"/>
    <w:rsid w:val="00AF19CA"/>
    <w:rsid w:val="00B13544"/>
    <w:rsid w:val="00B220C6"/>
    <w:rsid w:val="00B22AEC"/>
    <w:rsid w:val="00B321C4"/>
    <w:rsid w:val="00B65434"/>
    <w:rsid w:val="00B85DE1"/>
    <w:rsid w:val="00C1109A"/>
    <w:rsid w:val="00C34651"/>
    <w:rsid w:val="00C40EBB"/>
    <w:rsid w:val="00C4182E"/>
    <w:rsid w:val="00C440AD"/>
    <w:rsid w:val="00C84553"/>
    <w:rsid w:val="00C87FD0"/>
    <w:rsid w:val="00CB0E5B"/>
    <w:rsid w:val="00CD6062"/>
    <w:rsid w:val="00CD7B9D"/>
    <w:rsid w:val="00CE126B"/>
    <w:rsid w:val="00D67ADA"/>
    <w:rsid w:val="00D9330E"/>
    <w:rsid w:val="00DB08F2"/>
    <w:rsid w:val="00DC4DD7"/>
    <w:rsid w:val="00E0092E"/>
    <w:rsid w:val="00E1544B"/>
    <w:rsid w:val="00E462C2"/>
    <w:rsid w:val="00E66B13"/>
    <w:rsid w:val="00E66B59"/>
    <w:rsid w:val="00EB60CD"/>
    <w:rsid w:val="00EC7568"/>
    <w:rsid w:val="00ED299A"/>
    <w:rsid w:val="00EE08FE"/>
    <w:rsid w:val="00EF7D57"/>
    <w:rsid w:val="00F07849"/>
    <w:rsid w:val="00F207BC"/>
    <w:rsid w:val="00F35C68"/>
    <w:rsid w:val="00F36D6B"/>
    <w:rsid w:val="00F41DB0"/>
    <w:rsid w:val="00F46AFC"/>
    <w:rsid w:val="00F60754"/>
    <w:rsid w:val="00FA3222"/>
    <w:rsid w:val="00FC5114"/>
    <w:rsid w:val="00FD0B91"/>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7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styleId="NichtaufgelsteErwhnung">
    <w:name w:val="Unresolved Mention"/>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 w:type="paragraph" w:customStyle="1" w:styleId="Default">
    <w:name w:val="Default"/>
    <w:rsid w:val="00EE08FE"/>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C87FD0"/>
    <w:rPr>
      <w:rFonts w:asciiTheme="majorHAnsi" w:eastAsiaTheme="majorEastAsia" w:hAnsiTheme="majorHAnsi" w:cstheme="majorBidi"/>
      <w:color w:val="2F5496" w:themeColor="accent1" w:themeShade="BF"/>
      <w:sz w:val="32"/>
      <w:szCs w:val="32"/>
    </w:rPr>
  </w:style>
  <w:style w:type="paragraph" w:customStyle="1" w:styleId="Ansprechpartner">
    <w:name w:val="Ansprechpartner"/>
    <w:basedOn w:val="Standard"/>
    <w:link w:val="AnsprechpartnerZchnZchn"/>
    <w:rsid w:val="00311ED8"/>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paragraph" w:customStyle="1" w:styleId="AnsprechpartnerText">
    <w:name w:val="Ansprechpartner_Text"/>
    <w:basedOn w:val="Standard"/>
    <w:link w:val="AnsprechpartnerTextChar"/>
    <w:rsid w:val="00311ED8"/>
    <w:pPr>
      <w:numPr>
        <w:ilvl w:val="12"/>
      </w:numPr>
      <w:suppressAutoHyphens/>
      <w:spacing w:before="120" w:line="260" w:lineRule="atLeast"/>
      <w:ind w:right="28"/>
    </w:pPr>
    <w:rPr>
      <w:rFonts w:ascii="Arial" w:eastAsia="Times New Roman" w:hAnsi="Arial" w:cs="Times New Roman"/>
      <w:sz w:val="22"/>
      <w:szCs w:val="20"/>
      <w:lang w:val="de-DE" w:eastAsia="de-DE"/>
    </w:rPr>
  </w:style>
  <w:style w:type="character" w:customStyle="1" w:styleId="AnsprechpartnerTextChar">
    <w:name w:val="Ansprechpartner_Text Char"/>
    <w:link w:val="AnsprechpartnerText"/>
    <w:locked/>
    <w:rsid w:val="00311ED8"/>
    <w:rPr>
      <w:rFonts w:ascii="Arial" w:eastAsia="Times New Roman" w:hAnsi="Arial" w:cs="Times New Roman"/>
      <w:sz w:val="22"/>
      <w:szCs w:val="20"/>
      <w:lang w:val="de-DE" w:eastAsia="de-DE"/>
    </w:rPr>
  </w:style>
  <w:style w:type="character" w:customStyle="1" w:styleId="AnsprechpartnerZchnZchn">
    <w:name w:val="Ansprechpartner Zchn Zchn"/>
    <w:basedOn w:val="Absatz-Standardschriftart"/>
    <w:link w:val="Ansprechpartner"/>
    <w:rsid w:val="00311ED8"/>
    <w:rPr>
      <w:rFonts w:ascii="Arial" w:eastAsia="Times New Roman" w:hAnsi="Arial" w:cs="Times New Roman"/>
      <w:b/>
      <w:bCs/>
      <w:caps/>
      <w:sz w:val="22"/>
      <w:szCs w:val="20"/>
      <w:lang w:val="de-DE" w:eastAsia="de-DE"/>
    </w:rPr>
  </w:style>
  <w:style w:type="paragraph" w:customStyle="1" w:styleId="3Einleitung">
    <w:name w:val="3_Einleitung"/>
    <w:basedOn w:val="Standard"/>
    <w:next w:val="4Lauftext"/>
    <w:link w:val="3EinleitungZchn"/>
    <w:qFormat/>
    <w:rsid w:val="005D6DC2"/>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5D6DC2"/>
    <w:rPr>
      <w:rFonts w:ascii="Arial" w:eastAsia="Calibri" w:hAnsi="Arial" w:cs="Arial"/>
      <w:b/>
      <w:color w:val="000000"/>
      <w:sz w:val="22"/>
      <w:szCs w:val="22"/>
      <w:lang w:val="pt-BR" w:eastAsia="fr-FR"/>
    </w:rPr>
  </w:style>
  <w:style w:type="paragraph" w:customStyle="1" w:styleId="2Headline">
    <w:name w:val="2_Headline"/>
    <w:basedOn w:val="Standard"/>
    <w:next w:val="3Einleitung"/>
    <w:rsid w:val="00940F69"/>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5Zwischentitel">
    <w:name w:val="5_Zwischentitel"/>
    <w:basedOn w:val="Standard"/>
    <w:next w:val="4Lauftext"/>
    <w:link w:val="5ZwischentitelZchn"/>
    <w:rsid w:val="00884297"/>
    <w:pPr>
      <w:widowControl w:val="0"/>
      <w:spacing w:line="340" w:lineRule="atLeast"/>
      <w:ind w:right="28"/>
    </w:pPr>
    <w:rPr>
      <w:rFonts w:ascii="Arial" w:eastAsia="Times New Roman" w:hAnsi="Arial" w:cs="Times New Roman"/>
      <w:b/>
      <w:bCs/>
      <w:caps/>
      <w:sz w:val="22"/>
      <w:szCs w:val="20"/>
      <w:lang w:val="de-DE" w:eastAsia="de-DE"/>
    </w:rPr>
  </w:style>
  <w:style w:type="character" w:customStyle="1" w:styleId="5ZwischentitelZchn">
    <w:name w:val="5_Zwischentitel Zchn"/>
    <w:link w:val="5Zwischentitel"/>
    <w:rsid w:val="00884297"/>
    <w:rPr>
      <w:rFonts w:ascii="Arial" w:eastAsia="Times New Roman" w:hAnsi="Arial" w:cs="Times New Roman"/>
      <w:b/>
      <w:bCs/>
      <w:caps/>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yperlink" Target="http://www.media.renault.at" TargetMode="External"/><Relationship Id="rId2" Type="http://schemas.openxmlformats.org/officeDocument/2006/relationships/customXml" Target="../customXml/item2.xml"/><Relationship Id="rId16" Type="http://schemas.openxmlformats.org/officeDocument/2006/relationships/hyperlink" Target="http://www.media.renault.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yperlink" Target="mailto:marc.utzinger@renaul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3" ma:contentTypeDescription="Ein neues Dokument erstellen." ma:contentTypeScope="" ma:versionID="74dacbdac9458b95f496592598b19c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3c9444155d65dad7cca4d66b247bb1"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3991B-A012-467A-8660-A913B184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4ABAC-3501-4DCF-BD7C-2E2F8C7810FC}">
  <ds:schemaRefs>
    <ds:schemaRef ds:uri="http://schemas.openxmlformats.org/officeDocument/2006/bibliography"/>
  </ds:schemaRefs>
</ds:datastoreItem>
</file>

<file path=customXml/itemProps3.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4.xml><?xml version="1.0" encoding="utf-8"?>
<ds:datastoreItem xmlns:ds="http://schemas.openxmlformats.org/officeDocument/2006/customXml" ds:itemID="{1F8ED0ED-081C-4894-9FEE-27FD11FEF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644</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BALLWEBER Tizian</cp:lastModifiedBy>
  <cp:revision>4</cp:revision>
  <cp:lastPrinted>2022-06-15T13:31:00Z</cp:lastPrinted>
  <dcterms:created xsi:type="dcterms:W3CDTF">2022-06-15T13:26:00Z</dcterms:created>
  <dcterms:modified xsi:type="dcterms:W3CDTF">2022-06-15T13:31:00Z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MSIP_Label_fd1c0902-ed92-4fed-896d-2e7725de02d4_Enabled">
    <vt:lpwstr>true</vt:lpwstr>
  </property>
  <property fmtid="{D5CDD505-2E9C-101B-9397-08002B2CF9AE}" pid="4" name="MSIP_Label_fd1c0902-ed92-4fed-896d-2e7725de02d4_SetDate">
    <vt:lpwstr>2022-06-15T13:31:14Z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9d79e12e-a91f-47d2-8bab-7042479c69d8</vt:lpwstr>
  </property>
  <property fmtid="{D5CDD505-2E9C-101B-9397-08002B2CF9AE}" pid="9" name="MSIP_Label_fd1c0902-ed92-4fed-896d-2e7725de02d4_ContentBits">
    <vt:lpwstr>2</vt:lpwstr>
  </property>
</Properties>
</file>