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BC238" w14:textId="36C449F0" w:rsidR="0047203D" w:rsidRPr="0020691A" w:rsidRDefault="00065603" w:rsidP="00EC2815">
      <w:pPr>
        <w:pStyle w:val="3Einleitung"/>
        <w:spacing w:after="0" w:line="276" w:lineRule="auto"/>
        <w:jc w:val="left"/>
        <w:rPr>
          <w:rFonts w:eastAsiaTheme="minorHAnsi"/>
          <w:color w:val="050505"/>
          <w:sz w:val="20"/>
          <w:szCs w:val="18"/>
          <w:lang w:val="en-US" w:eastAsia="fr-CH"/>
        </w:rPr>
      </w:pPr>
      <w:r w:rsidRPr="00065603">
        <w:rPr>
          <w:rFonts w:eastAsia="Arial Unicode MS" w:cs="Times New Roman"/>
          <w:bCs/>
          <w:noProof/>
          <w:color w:val="auto"/>
          <w:sz w:val="40"/>
          <w:szCs w:val="20"/>
          <w:lang w:val="en-US" w:eastAsia="de-CH"/>
        </w:rPr>
        <w:t>FABRICE CAMBOLIVE WIRD CHIEF OPERATING OFFICER DER MARKE RENAULT</w:t>
      </w:r>
    </w:p>
    <w:p w14:paraId="1718679C" w14:textId="2E4E2DAD" w:rsidR="0020691A" w:rsidRPr="0020691A" w:rsidRDefault="00EC2815" w:rsidP="0020691A">
      <w:pPr>
        <w:pStyle w:val="3Einleitung"/>
        <w:rPr>
          <w:sz w:val="20"/>
        </w:rPr>
      </w:pPr>
      <w:r>
        <w:br/>
      </w:r>
      <w:r w:rsidR="00065603" w:rsidRPr="00065603">
        <w:rPr>
          <w:sz w:val="20"/>
        </w:rPr>
        <w:t>Fabrice Cambolive wird per 1. Juni 2022 zum Chief Operating Officer (COO) der Marke Renault ernannt. In dieser Funktion wird er an Luca de Meo, CEO der Renault Group, berichten, der CEO der Marke Renault bleibt.</w:t>
      </w:r>
    </w:p>
    <w:p w14:paraId="1E4B9B06" w14:textId="77777777" w:rsidR="0020691A" w:rsidRPr="0020691A" w:rsidRDefault="0020691A" w:rsidP="0020691A">
      <w:pPr>
        <w:tabs>
          <w:tab w:val="left" w:pos="1480"/>
        </w:tabs>
        <w:spacing w:line="254" w:lineRule="auto"/>
        <w:contextualSpacing/>
        <w:jc w:val="both"/>
        <w:rPr>
          <w:rFonts w:ascii="Arial" w:hAnsi="Arial" w:cs="Arial"/>
          <w:sz w:val="20"/>
          <w:szCs w:val="20"/>
          <w:lang w:val="de-CH"/>
        </w:rPr>
      </w:pPr>
    </w:p>
    <w:p w14:paraId="27B8FA95" w14:textId="77777777" w:rsidR="00065603" w:rsidRPr="00065603" w:rsidRDefault="00065603" w:rsidP="00065603">
      <w:pPr>
        <w:tabs>
          <w:tab w:val="left" w:pos="1480"/>
        </w:tabs>
        <w:spacing w:line="254" w:lineRule="auto"/>
        <w:contextualSpacing/>
        <w:jc w:val="both"/>
        <w:rPr>
          <w:rFonts w:ascii="Arial" w:hAnsi="Arial" w:cs="Arial"/>
          <w:sz w:val="20"/>
          <w:szCs w:val="20"/>
          <w:lang w:val="de-CH"/>
        </w:rPr>
      </w:pPr>
      <w:r w:rsidRPr="00065603">
        <w:rPr>
          <w:rFonts w:ascii="Arial" w:hAnsi="Arial" w:cs="Arial"/>
          <w:sz w:val="20"/>
          <w:szCs w:val="20"/>
          <w:lang w:val="de-CH"/>
        </w:rPr>
        <w:t xml:space="preserve">In seiner neuen Funktion wird Fabrice </w:t>
      </w:r>
      <w:proofErr w:type="spellStart"/>
      <w:r w:rsidRPr="00065603">
        <w:rPr>
          <w:rFonts w:ascii="Arial" w:hAnsi="Arial" w:cs="Arial"/>
          <w:sz w:val="20"/>
          <w:szCs w:val="20"/>
          <w:lang w:val="de-CH"/>
        </w:rPr>
        <w:t>Cambolive</w:t>
      </w:r>
      <w:proofErr w:type="spellEnd"/>
      <w:r w:rsidRPr="00065603">
        <w:rPr>
          <w:rFonts w:ascii="Arial" w:hAnsi="Arial" w:cs="Arial"/>
          <w:sz w:val="20"/>
          <w:szCs w:val="20"/>
          <w:lang w:val="de-CH"/>
        </w:rPr>
        <w:t xml:space="preserve"> die Geschäfte der Marke leiten und das Renault Management </w:t>
      </w:r>
      <w:proofErr w:type="spellStart"/>
      <w:r w:rsidRPr="00065603">
        <w:rPr>
          <w:rFonts w:ascii="Arial" w:hAnsi="Arial" w:cs="Arial"/>
          <w:sz w:val="20"/>
          <w:szCs w:val="20"/>
          <w:lang w:val="de-CH"/>
        </w:rPr>
        <w:t>Committee</w:t>
      </w:r>
      <w:proofErr w:type="spellEnd"/>
      <w:r w:rsidRPr="00065603">
        <w:rPr>
          <w:rFonts w:ascii="Arial" w:hAnsi="Arial" w:cs="Arial"/>
          <w:sz w:val="20"/>
          <w:szCs w:val="20"/>
          <w:lang w:val="de-CH"/>
        </w:rPr>
        <w:t xml:space="preserve"> führen. Zu seinen Hauptaufgaben gehören die Entwicklung und das Management des mittelfristigen Plans von Renault über alle Funktionen des Unternehmens hinweg sowie die Einführung von 14 neuen Modellen bis 2025. </w:t>
      </w:r>
    </w:p>
    <w:p w14:paraId="7E71E238" w14:textId="77777777" w:rsidR="00065603" w:rsidRDefault="00065603" w:rsidP="00065603">
      <w:pPr>
        <w:tabs>
          <w:tab w:val="left" w:pos="1480"/>
        </w:tabs>
        <w:spacing w:line="254" w:lineRule="auto"/>
        <w:contextualSpacing/>
        <w:jc w:val="both"/>
        <w:rPr>
          <w:rFonts w:ascii="Arial" w:hAnsi="Arial" w:cs="Arial"/>
          <w:sz w:val="20"/>
          <w:szCs w:val="20"/>
          <w:lang w:val="de-CH"/>
        </w:rPr>
      </w:pPr>
      <w:r w:rsidRPr="00065603">
        <w:rPr>
          <w:rFonts w:ascii="Arial" w:hAnsi="Arial" w:cs="Arial"/>
          <w:sz w:val="20"/>
          <w:szCs w:val="20"/>
          <w:lang w:val="de-CH"/>
        </w:rPr>
        <w:t xml:space="preserve">Luca De </w:t>
      </w:r>
      <w:proofErr w:type="spellStart"/>
      <w:r w:rsidRPr="00065603">
        <w:rPr>
          <w:rFonts w:ascii="Arial" w:hAnsi="Arial" w:cs="Arial"/>
          <w:sz w:val="20"/>
          <w:szCs w:val="20"/>
          <w:lang w:val="de-CH"/>
        </w:rPr>
        <w:t>Meo</w:t>
      </w:r>
      <w:proofErr w:type="spellEnd"/>
      <w:r w:rsidRPr="00065603">
        <w:rPr>
          <w:rFonts w:ascii="Arial" w:hAnsi="Arial" w:cs="Arial"/>
          <w:sz w:val="20"/>
          <w:szCs w:val="20"/>
          <w:lang w:val="de-CH"/>
        </w:rPr>
        <w:t xml:space="preserve">, CEO der Renault Group und der Marke Renault: "Ich habe vollstes Vertrauen in Fabrice </w:t>
      </w:r>
      <w:proofErr w:type="spellStart"/>
      <w:r w:rsidRPr="00065603">
        <w:rPr>
          <w:rFonts w:ascii="Arial" w:hAnsi="Arial" w:cs="Arial"/>
          <w:sz w:val="20"/>
          <w:szCs w:val="20"/>
          <w:lang w:val="de-CH"/>
        </w:rPr>
        <w:t>Cambolive</w:t>
      </w:r>
      <w:proofErr w:type="spellEnd"/>
      <w:r w:rsidRPr="00065603">
        <w:rPr>
          <w:rFonts w:ascii="Arial" w:hAnsi="Arial" w:cs="Arial"/>
          <w:sz w:val="20"/>
          <w:szCs w:val="20"/>
          <w:lang w:val="de-CH"/>
        </w:rPr>
        <w:t xml:space="preserve">, der dank seiner profunden Kenntnisse der Gruppe und seiner umfangreichen internationalen Erfahrung in der Lage sein wird, die Umsetzung des </w:t>
      </w:r>
      <w:proofErr w:type="spellStart"/>
      <w:r w:rsidRPr="00065603">
        <w:rPr>
          <w:rFonts w:ascii="Arial" w:hAnsi="Arial" w:cs="Arial"/>
          <w:sz w:val="20"/>
          <w:szCs w:val="20"/>
          <w:lang w:val="de-CH"/>
        </w:rPr>
        <w:t>Renaulution</w:t>
      </w:r>
      <w:proofErr w:type="spellEnd"/>
      <w:r w:rsidRPr="00065603">
        <w:rPr>
          <w:rFonts w:ascii="Arial" w:hAnsi="Arial" w:cs="Arial"/>
          <w:sz w:val="20"/>
          <w:szCs w:val="20"/>
          <w:lang w:val="de-CH"/>
        </w:rPr>
        <w:t>-Plans zu beschleunigen, Renault bis 2030 zu einer vollständig elektrischen Marke zu entwickeln sowie zu einem wichtigen Akteur im Bereich neuer Energiequellen und digitaler Technologien."</w:t>
      </w:r>
    </w:p>
    <w:p w14:paraId="5A737AE4" w14:textId="77777777" w:rsidR="00065603" w:rsidRPr="00065603" w:rsidRDefault="00065603" w:rsidP="00065603">
      <w:pPr>
        <w:tabs>
          <w:tab w:val="left" w:pos="1480"/>
        </w:tabs>
        <w:spacing w:line="254" w:lineRule="auto"/>
        <w:contextualSpacing/>
        <w:jc w:val="both"/>
        <w:rPr>
          <w:rFonts w:ascii="Arial" w:hAnsi="Arial" w:cs="Arial"/>
          <w:sz w:val="20"/>
          <w:szCs w:val="20"/>
          <w:lang w:val="de-CH"/>
        </w:rPr>
      </w:pPr>
    </w:p>
    <w:p w14:paraId="7200721B" w14:textId="77777777" w:rsidR="00065603" w:rsidRDefault="00065603" w:rsidP="00065603">
      <w:pPr>
        <w:tabs>
          <w:tab w:val="left" w:pos="1480"/>
        </w:tabs>
        <w:spacing w:line="254" w:lineRule="auto"/>
        <w:contextualSpacing/>
        <w:jc w:val="both"/>
        <w:rPr>
          <w:rFonts w:ascii="Arial" w:hAnsi="Arial" w:cs="Arial"/>
          <w:sz w:val="20"/>
          <w:szCs w:val="20"/>
          <w:lang w:val="de-CH"/>
        </w:rPr>
      </w:pPr>
      <w:r w:rsidRPr="00065603">
        <w:rPr>
          <w:rFonts w:ascii="Arial" w:hAnsi="Arial" w:cs="Arial"/>
          <w:sz w:val="20"/>
          <w:szCs w:val="20"/>
          <w:lang w:val="en-US"/>
        </w:rPr>
        <w:t xml:space="preserve">Fabrice </w:t>
      </w:r>
      <w:proofErr w:type="spellStart"/>
      <w:r w:rsidRPr="00065603">
        <w:rPr>
          <w:rFonts w:ascii="Arial" w:hAnsi="Arial" w:cs="Arial"/>
          <w:sz w:val="20"/>
          <w:szCs w:val="20"/>
          <w:lang w:val="en-US"/>
        </w:rPr>
        <w:t>Cambolive</w:t>
      </w:r>
      <w:proofErr w:type="spellEnd"/>
      <w:r w:rsidRPr="00065603">
        <w:rPr>
          <w:rFonts w:ascii="Arial" w:hAnsi="Arial" w:cs="Arial"/>
          <w:sz w:val="20"/>
          <w:szCs w:val="20"/>
          <w:lang w:val="en-US"/>
        </w:rPr>
        <w:t xml:space="preserve"> (54) </w:t>
      </w:r>
      <w:proofErr w:type="spellStart"/>
      <w:proofErr w:type="gramStart"/>
      <w:r w:rsidRPr="00065603">
        <w:rPr>
          <w:rFonts w:ascii="Arial" w:hAnsi="Arial" w:cs="Arial"/>
          <w:sz w:val="20"/>
          <w:szCs w:val="20"/>
          <w:lang w:val="en-US"/>
        </w:rPr>
        <w:t>ist</w:t>
      </w:r>
      <w:proofErr w:type="spellEnd"/>
      <w:proofErr w:type="gramEnd"/>
      <w:r w:rsidRPr="00065603">
        <w:rPr>
          <w:rFonts w:ascii="Arial" w:hAnsi="Arial" w:cs="Arial"/>
          <w:sz w:val="20"/>
          <w:szCs w:val="20"/>
          <w:lang w:val="en-US"/>
        </w:rPr>
        <w:t xml:space="preserve"> Absolvent der TBS Education Business School in Toulouse, </w:t>
      </w:r>
      <w:proofErr w:type="spellStart"/>
      <w:r w:rsidRPr="00065603">
        <w:rPr>
          <w:rFonts w:ascii="Arial" w:hAnsi="Arial" w:cs="Arial"/>
          <w:sz w:val="20"/>
          <w:szCs w:val="20"/>
          <w:lang w:val="en-US"/>
        </w:rPr>
        <w:t>Frankreich</w:t>
      </w:r>
      <w:proofErr w:type="spellEnd"/>
      <w:r w:rsidRPr="00065603">
        <w:rPr>
          <w:rFonts w:ascii="Arial" w:hAnsi="Arial" w:cs="Arial"/>
          <w:sz w:val="20"/>
          <w:szCs w:val="20"/>
          <w:lang w:val="en-US"/>
        </w:rPr>
        <w:t xml:space="preserve">. </w:t>
      </w:r>
      <w:r w:rsidRPr="00065603">
        <w:rPr>
          <w:rFonts w:ascii="Arial" w:hAnsi="Arial" w:cs="Arial"/>
          <w:sz w:val="20"/>
          <w:szCs w:val="20"/>
          <w:lang w:val="de-CH"/>
        </w:rPr>
        <w:t>Er kam 1992 zur Renault Group und war zwanzig Jahre lang in verschiedenen internationalen Vertriebs- und Marketingpositionen in Spanien, der Schweiz, Frankreich, Deutschland und Rumänien tätig.</w:t>
      </w:r>
    </w:p>
    <w:p w14:paraId="1B3E5C70" w14:textId="77777777" w:rsidR="00065603" w:rsidRPr="00065603" w:rsidRDefault="00065603" w:rsidP="00065603">
      <w:pPr>
        <w:tabs>
          <w:tab w:val="left" w:pos="1480"/>
        </w:tabs>
        <w:spacing w:line="254" w:lineRule="auto"/>
        <w:contextualSpacing/>
        <w:jc w:val="both"/>
        <w:rPr>
          <w:rFonts w:ascii="Arial" w:hAnsi="Arial" w:cs="Arial"/>
          <w:sz w:val="20"/>
          <w:szCs w:val="20"/>
          <w:lang w:val="de-CH"/>
        </w:rPr>
      </w:pPr>
    </w:p>
    <w:p w14:paraId="6C3FDAA2" w14:textId="16266814" w:rsidR="00D6060F" w:rsidRPr="00D6060F" w:rsidRDefault="00065603" w:rsidP="00065603">
      <w:pPr>
        <w:tabs>
          <w:tab w:val="left" w:pos="1480"/>
        </w:tabs>
        <w:spacing w:line="254" w:lineRule="auto"/>
        <w:contextualSpacing/>
        <w:jc w:val="both"/>
        <w:rPr>
          <w:rFonts w:ascii="Arial" w:hAnsi="Arial" w:cs="Arial"/>
          <w:sz w:val="20"/>
          <w:szCs w:val="20"/>
          <w:lang w:val="de-CH"/>
        </w:rPr>
      </w:pPr>
      <w:r w:rsidRPr="00065603">
        <w:rPr>
          <w:rFonts w:ascii="Arial" w:hAnsi="Arial" w:cs="Arial"/>
          <w:sz w:val="20"/>
          <w:szCs w:val="20"/>
          <w:lang w:val="de-CH"/>
        </w:rPr>
        <w:t xml:space="preserve">Seine internationale Karriere setzte er 2011 fort, als er zum </w:t>
      </w:r>
      <w:proofErr w:type="spellStart"/>
      <w:r w:rsidRPr="00065603">
        <w:rPr>
          <w:rFonts w:ascii="Arial" w:hAnsi="Arial" w:cs="Arial"/>
          <w:sz w:val="20"/>
          <w:szCs w:val="20"/>
          <w:lang w:val="de-CH"/>
        </w:rPr>
        <w:t>Vice</w:t>
      </w:r>
      <w:proofErr w:type="spellEnd"/>
      <w:r w:rsidRPr="00065603">
        <w:rPr>
          <w:rFonts w:ascii="Arial" w:hAnsi="Arial" w:cs="Arial"/>
          <w:sz w:val="20"/>
          <w:szCs w:val="20"/>
          <w:lang w:val="de-CH"/>
        </w:rPr>
        <w:t xml:space="preserve"> </w:t>
      </w:r>
      <w:proofErr w:type="spellStart"/>
      <w:r w:rsidRPr="00065603">
        <w:rPr>
          <w:rFonts w:ascii="Arial" w:hAnsi="Arial" w:cs="Arial"/>
          <w:sz w:val="20"/>
          <w:szCs w:val="20"/>
          <w:lang w:val="de-CH"/>
        </w:rPr>
        <w:t>President</w:t>
      </w:r>
      <w:proofErr w:type="spellEnd"/>
      <w:r w:rsidRPr="00065603">
        <w:rPr>
          <w:rFonts w:ascii="Arial" w:hAnsi="Arial" w:cs="Arial"/>
          <w:sz w:val="20"/>
          <w:szCs w:val="20"/>
          <w:lang w:val="de-CH"/>
        </w:rPr>
        <w:t xml:space="preserve">, </w:t>
      </w:r>
      <w:proofErr w:type="spellStart"/>
      <w:r w:rsidRPr="00065603">
        <w:rPr>
          <w:rFonts w:ascii="Arial" w:hAnsi="Arial" w:cs="Arial"/>
          <w:sz w:val="20"/>
          <w:szCs w:val="20"/>
          <w:lang w:val="de-CH"/>
        </w:rPr>
        <w:t>Sales</w:t>
      </w:r>
      <w:proofErr w:type="spellEnd"/>
      <w:r w:rsidRPr="00065603">
        <w:rPr>
          <w:rFonts w:ascii="Arial" w:hAnsi="Arial" w:cs="Arial"/>
          <w:sz w:val="20"/>
          <w:szCs w:val="20"/>
          <w:lang w:val="de-CH"/>
        </w:rPr>
        <w:t xml:space="preserve"> &amp; Marketing für die Region Russland und Eurasien ernannt wurde, bevor er 2015 zum CEO von Renault Brasilien ernannt wurde. Im Jahr 2017 wurde er zum Senior </w:t>
      </w:r>
      <w:proofErr w:type="spellStart"/>
      <w:r w:rsidRPr="00065603">
        <w:rPr>
          <w:rFonts w:ascii="Arial" w:hAnsi="Arial" w:cs="Arial"/>
          <w:sz w:val="20"/>
          <w:szCs w:val="20"/>
          <w:lang w:val="de-CH"/>
        </w:rPr>
        <w:t>Vice</w:t>
      </w:r>
      <w:proofErr w:type="spellEnd"/>
      <w:r w:rsidRPr="00065603">
        <w:rPr>
          <w:rFonts w:ascii="Arial" w:hAnsi="Arial" w:cs="Arial"/>
          <w:sz w:val="20"/>
          <w:szCs w:val="20"/>
          <w:lang w:val="de-CH"/>
        </w:rPr>
        <w:t xml:space="preserve"> </w:t>
      </w:r>
      <w:proofErr w:type="spellStart"/>
      <w:r w:rsidRPr="00065603">
        <w:rPr>
          <w:rFonts w:ascii="Arial" w:hAnsi="Arial" w:cs="Arial"/>
          <w:sz w:val="20"/>
          <w:szCs w:val="20"/>
          <w:lang w:val="de-CH"/>
        </w:rPr>
        <w:t>President</w:t>
      </w:r>
      <w:proofErr w:type="spellEnd"/>
      <w:r w:rsidRPr="00065603">
        <w:rPr>
          <w:rFonts w:ascii="Arial" w:hAnsi="Arial" w:cs="Arial"/>
          <w:sz w:val="20"/>
          <w:szCs w:val="20"/>
          <w:lang w:val="de-CH"/>
        </w:rPr>
        <w:t xml:space="preserve"> und Vorsitzenden der Region Afrika, Naher Osten, Indien und Pazifik befördert. Im Jahr 2021 wurde Fabrice </w:t>
      </w:r>
      <w:proofErr w:type="spellStart"/>
      <w:r w:rsidRPr="00065603">
        <w:rPr>
          <w:rFonts w:ascii="Arial" w:hAnsi="Arial" w:cs="Arial"/>
          <w:sz w:val="20"/>
          <w:szCs w:val="20"/>
          <w:lang w:val="de-CH"/>
        </w:rPr>
        <w:t>Cambolive</w:t>
      </w:r>
      <w:proofErr w:type="spellEnd"/>
      <w:r w:rsidRPr="00065603">
        <w:rPr>
          <w:rFonts w:ascii="Arial" w:hAnsi="Arial" w:cs="Arial"/>
          <w:sz w:val="20"/>
          <w:szCs w:val="20"/>
          <w:lang w:val="de-CH"/>
        </w:rPr>
        <w:t xml:space="preserve"> zum Senior </w:t>
      </w:r>
      <w:proofErr w:type="spellStart"/>
      <w:r w:rsidRPr="00065603">
        <w:rPr>
          <w:rFonts w:ascii="Arial" w:hAnsi="Arial" w:cs="Arial"/>
          <w:sz w:val="20"/>
          <w:szCs w:val="20"/>
          <w:lang w:val="de-CH"/>
        </w:rPr>
        <w:t>Vice</w:t>
      </w:r>
      <w:proofErr w:type="spellEnd"/>
      <w:r w:rsidRPr="00065603">
        <w:rPr>
          <w:rFonts w:ascii="Arial" w:hAnsi="Arial" w:cs="Arial"/>
          <w:sz w:val="20"/>
          <w:szCs w:val="20"/>
          <w:lang w:val="de-CH"/>
        </w:rPr>
        <w:t xml:space="preserve"> </w:t>
      </w:r>
      <w:proofErr w:type="spellStart"/>
      <w:r w:rsidRPr="00065603">
        <w:rPr>
          <w:rFonts w:ascii="Arial" w:hAnsi="Arial" w:cs="Arial"/>
          <w:sz w:val="20"/>
          <w:szCs w:val="20"/>
          <w:lang w:val="de-CH"/>
        </w:rPr>
        <w:t>President</w:t>
      </w:r>
      <w:proofErr w:type="spellEnd"/>
      <w:r w:rsidRPr="00065603">
        <w:rPr>
          <w:rFonts w:ascii="Arial" w:hAnsi="Arial" w:cs="Arial"/>
          <w:sz w:val="20"/>
          <w:szCs w:val="20"/>
          <w:lang w:val="de-CH"/>
        </w:rPr>
        <w:t xml:space="preserve">, </w:t>
      </w:r>
      <w:proofErr w:type="spellStart"/>
      <w:r w:rsidRPr="00065603">
        <w:rPr>
          <w:rFonts w:ascii="Arial" w:hAnsi="Arial" w:cs="Arial"/>
          <w:sz w:val="20"/>
          <w:szCs w:val="20"/>
          <w:lang w:val="de-CH"/>
        </w:rPr>
        <w:t>Sales</w:t>
      </w:r>
      <w:proofErr w:type="spellEnd"/>
      <w:r w:rsidRPr="00065603">
        <w:rPr>
          <w:rFonts w:ascii="Arial" w:hAnsi="Arial" w:cs="Arial"/>
          <w:sz w:val="20"/>
          <w:szCs w:val="20"/>
          <w:lang w:val="de-CH"/>
        </w:rPr>
        <w:t xml:space="preserve"> &amp; </w:t>
      </w:r>
      <w:proofErr w:type="spellStart"/>
      <w:r w:rsidRPr="00065603">
        <w:rPr>
          <w:rFonts w:ascii="Arial" w:hAnsi="Arial" w:cs="Arial"/>
          <w:sz w:val="20"/>
          <w:szCs w:val="20"/>
          <w:lang w:val="de-CH"/>
        </w:rPr>
        <w:t>Operations</w:t>
      </w:r>
      <w:proofErr w:type="spellEnd"/>
      <w:r w:rsidRPr="00065603">
        <w:rPr>
          <w:rFonts w:ascii="Arial" w:hAnsi="Arial" w:cs="Arial"/>
          <w:sz w:val="20"/>
          <w:szCs w:val="20"/>
          <w:lang w:val="de-CH"/>
        </w:rPr>
        <w:t xml:space="preserve"> für die Marke Renault ernannt, wo er seither für die weltweite Umsetzung des strategischen </w:t>
      </w:r>
      <w:proofErr w:type="spellStart"/>
      <w:r w:rsidRPr="00065603">
        <w:rPr>
          <w:rFonts w:ascii="Arial" w:hAnsi="Arial" w:cs="Arial"/>
          <w:sz w:val="20"/>
          <w:szCs w:val="20"/>
          <w:lang w:val="de-CH"/>
        </w:rPr>
        <w:t>Renaulution</w:t>
      </w:r>
      <w:proofErr w:type="spellEnd"/>
      <w:r w:rsidRPr="00065603">
        <w:rPr>
          <w:rFonts w:ascii="Arial" w:hAnsi="Arial" w:cs="Arial"/>
          <w:sz w:val="20"/>
          <w:szCs w:val="20"/>
          <w:lang w:val="de-CH"/>
        </w:rPr>
        <w:t>-Plans und die Umgestaltung des Geschäftsmodells der Marke verantwortlich war.</w:t>
      </w:r>
    </w:p>
    <w:p w14:paraId="68B3633F" w14:textId="77777777" w:rsidR="00D6060F" w:rsidRPr="00D6060F" w:rsidRDefault="00D6060F" w:rsidP="00D6060F">
      <w:pPr>
        <w:jc w:val="both"/>
        <w:rPr>
          <w:rFonts w:ascii="Arial" w:eastAsia="Calibri" w:hAnsi="Arial" w:cs="Arial"/>
          <w:color w:val="7F7F7F"/>
          <w:sz w:val="20"/>
          <w:szCs w:val="20"/>
          <w:lang w:val="de-CH"/>
        </w:rPr>
      </w:pPr>
    </w:p>
    <w:p w14:paraId="7DE6B819" w14:textId="288870B0" w:rsidR="00EC2815" w:rsidRPr="006C0049" w:rsidRDefault="00EC2815" w:rsidP="00EC2815">
      <w:pPr>
        <w:spacing w:after="240"/>
        <w:jc w:val="both"/>
        <w:rPr>
          <w:rFonts w:ascii="Arial" w:hAnsi="Arial" w:cs="Arial"/>
          <w:sz w:val="18"/>
          <w:szCs w:val="18"/>
          <w:lang w:val="de-CH"/>
        </w:rPr>
      </w:pPr>
    </w:p>
    <w:p w14:paraId="7FD65C6A" w14:textId="57C47541" w:rsidR="00F05CD7" w:rsidRPr="00DA2256" w:rsidRDefault="00F05CD7" w:rsidP="008D03B5">
      <w:pPr>
        <w:jc w:val="center"/>
        <w:rPr>
          <w:szCs w:val="20"/>
          <w:lang w:val="de-CH"/>
        </w:rPr>
      </w:pPr>
      <w:r w:rsidRPr="00DA2256">
        <w:rPr>
          <w:lang w:val="de-CH"/>
        </w:rPr>
        <w:t>*  *  *</w:t>
      </w:r>
    </w:p>
    <w:p w14:paraId="66D0F7FF" w14:textId="547FF832" w:rsidR="00302E1B" w:rsidRDefault="00302E1B">
      <w:pPr>
        <w:rPr>
          <w:rFonts w:ascii="Arial" w:hAnsi="Arial" w:cs="Arial"/>
          <w:b/>
          <w:sz w:val="22"/>
          <w:szCs w:val="22"/>
          <w:lang w:val="de-DE"/>
        </w:rPr>
      </w:pPr>
    </w:p>
    <w:p w14:paraId="64D44BA5" w14:textId="77777777" w:rsidR="005525CE" w:rsidRPr="00616D61" w:rsidRDefault="005525CE" w:rsidP="005525CE">
      <w:pPr>
        <w:pStyle w:val="Sous-titre1"/>
        <w:rPr>
          <w:b/>
          <w:lang w:val="de-DE"/>
        </w:rPr>
      </w:pPr>
      <w:r w:rsidRPr="00616D61">
        <w:rPr>
          <w:b/>
          <w:lang w:val="de-DE"/>
        </w:rPr>
        <w:t xml:space="preserve">ÜBER RENAULT  </w:t>
      </w:r>
    </w:p>
    <w:p w14:paraId="3F66F58C" w14:textId="77777777" w:rsidR="005525CE" w:rsidRPr="00653D0F" w:rsidRDefault="005525CE" w:rsidP="005525CE">
      <w:pPr>
        <w:pStyle w:val="Sous-titre1"/>
        <w:rPr>
          <w:lang w:val="de-DE"/>
        </w:rPr>
      </w:pPr>
    </w:p>
    <w:p w14:paraId="6BE6D852" w14:textId="77777777" w:rsidR="005525CE" w:rsidRPr="00653D0F" w:rsidRDefault="005525CE" w:rsidP="005525CE">
      <w:pPr>
        <w:pStyle w:val="Currenttext"/>
        <w:rPr>
          <w:lang w:val="de-DE"/>
        </w:rPr>
      </w:pPr>
      <w:r w:rsidRPr="00653D0F">
        <w:rPr>
          <w:lang w:val="de-DE"/>
        </w:rPr>
        <w:t>Seit 1898 steht die Marke Renault für Mobilität und die Entwicklung innovativer Fahrzeuge. So gilt Renault als ein Pionier der Elektromobilität in Europa. Mit dem Strategieplan "</w:t>
      </w:r>
      <w:proofErr w:type="spellStart"/>
      <w:r w:rsidRPr="00653D0F">
        <w:rPr>
          <w:lang w:val="de-DE"/>
        </w:rPr>
        <w:t>Renaulution</w:t>
      </w:r>
      <w:proofErr w:type="spellEnd"/>
      <w:r w:rsidRPr="00653D0F">
        <w:rPr>
          <w:lang w:val="de-DE"/>
        </w:rPr>
        <w:t>" richtet sich die Marke noch stärker in Richtung Technologie-, Energie- und Mobilitätsdienstleistungen aus.</w:t>
      </w:r>
    </w:p>
    <w:p w14:paraId="1205A12D" w14:textId="77777777" w:rsidR="005525CE" w:rsidRPr="00653D0F" w:rsidRDefault="005525CE" w:rsidP="005525CE">
      <w:pPr>
        <w:pStyle w:val="Currenttext"/>
        <w:rPr>
          <w:lang w:val="de-DE"/>
        </w:rPr>
      </w:pPr>
    </w:p>
    <w:p w14:paraId="7D04F7A9" w14:textId="77777777" w:rsidR="005525CE" w:rsidRPr="00653D0F" w:rsidRDefault="005525CE" w:rsidP="005525CE">
      <w:pPr>
        <w:pStyle w:val="Currenttext"/>
        <w:rPr>
          <w:lang w:val="de-DE"/>
        </w:rPr>
      </w:pPr>
      <w:r w:rsidRPr="00653D0F">
        <w:rPr>
          <w:lang w:val="de-DE"/>
        </w:rPr>
        <w:t>Die Marke Renault ist seit 1947 in Österreich vertreten und wird durch die Renault Österreich GmbH importiert und vermarktet. Im Jahr 2020 wurden 16.986 neue Personenwagen und leichte Nutzfahrzeuge der Marke Renault in Österreich zugelassen. Mit rund 2.560 Neuzulassungen der rein elektrisch angetriebenen Modelle ZOE E-T</w:t>
      </w:r>
      <w:r>
        <w:rPr>
          <w:lang w:val="de-DE"/>
        </w:rPr>
        <w:t xml:space="preserve">ech </w:t>
      </w:r>
      <w:proofErr w:type="spellStart"/>
      <w:r>
        <w:rPr>
          <w:lang w:val="de-DE"/>
        </w:rPr>
        <w:t>Electric</w:t>
      </w:r>
      <w:proofErr w:type="spellEnd"/>
      <w:r w:rsidRPr="00653D0F">
        <w:rPr>
          <w:lang w:val="de-DE"/>
        </w:rPr>
        <w:t xml:space="preserve">, </w:t>
      </w:r>
      <w:proofErr w:type="spellStart"/>
      <w:r w:rsidRPr="00653D0F">
        <w:rPr>
          <w:lang w:val="de-DE"/>
        </w:rPr>
        <w:t>Kangoo</w:t>
      </w:r>
      <w:proofErr w:type="spellEnd"/>
      <w:r w:rsidRPr="00653D0F">
        <w:rPr>
          <w:lang w:val="de-DE"/>
        </w:rPr>
        <w:t xml:space="preserve"> E-T</w:t>
      </w:r>
      <w:r>
        <w:rPr>
          <w:lang w:val="de-DE"/>
        </w:rPr>
        <w:t>ech</w:t>
      </w:r>
      <w:r w:rsidRPr="00653D0F">
        <w:rPr>
          <w:lang w:val="de-DE"/>
        </w:rPr>
        <w:t xml:space="preserve"> </w:t>
      </w:r>
      <w:proofErr w:type="spellStart"/>
      <w:r w:rsidRPr="00653D0F">
        <w:rPr>
          <w:lang w:val="de-DE"/>
        </w:rPr>
        <w:t>E</w:t>
      </w:r>
      <w:r>
        <w:rPr>
          <w:lang w:val="de-DE"/>
        </w:rPr>
        <w:t>lectric</w:t>
      </w:r>
      <w:proofErr w:type="spellEnd"/>
      <w:r>
        <w:rPr>
          <w:lang w:val="de-DE"/>
        </w:rPr>
        <w:t xml:space="preserve"> </w:t>
      </w:r>
      <w:r w:rsidRPr="00653D0F">
        <w:rPr>
          <w:lang w:val="de-DE"/>
        </w:rPr>
        <w:t>und Master E-</w:t>
      </w:r>
      <w:r>
        <w:rPr>
          <w:lang w:val="de-DE"/>
        </w:rPr>
        <w:t xml:space="preserve">Tech </w:t>
      </w:r>
      <w:proofErr w:type="spellStart"/>
      <w:r>
        <w:rPr>
          <w:lang w:val="de-DE"/>
        </w:rPr>
        <w:t>Electric</w:t>
      </w:r>
      <w:proofErr w:type="spellEnd"/>
      <w:r>
        <w:rPr>
          <w:lang w:val="de-DE"/>
        </w:rPr>
        <w:t xml:space="preserve"> </w:t>
      </w:r>
      <w:r w:rsidRPr="00653D0F">
        <w:rPr>
          <w:lang w:val="de-DE"/>
        </w:rPr>
        <w:t xml:space="preserve">ist die Marke Renault zudem Österreichs zweitstärkster Anbieter von Elektrofahrzeugen. Das Renault Händlernetz wird kontinuierlich ausgebaut und zählt mittlerweile rund 171 Partnerbetriebe, die Autos und Dienstleistungen mit höchster Servicequalität anbieten. </w:t>
      </w:r>
    </w:p>
    <w:p w14:paraId="429E1710" w14:textId="77777777" w:rsidR="005525CE" w:rsidRPr="00653D0F" w:rsidRDefault="005525CE" w:rsidP="005525CE">
      <w:pPr>
        <w:pStyle w:val="Currenttext"/>
        <w:rPr>
          <w:lang w:val="de-DE"/>
        </w:rPr>
      </w:pPr>
    </w:p>
    <w:p w14:paraId="45E7A6A4" w14:textId="77777777" w:rsidR="005525CE" w:rsidRPr="00653D0F" w:rsidRDefault="005525CE" w:rsidP="005525CE">
      <w:pPr>
        <w:pStyle w:val="Currenttext"/>
        <w:jc w:val="center"/>
        <w:rPr>
          <w:lang w:val="de-DE"/>
        </w:rPr>
      </w:pPr>
      <w:r w:rsidRPr="00653D0F">
        <w:rPr>
          <w:lang w:val="de-DE"/>
        </w:rPr>
        <w:t>*  *  *</w:t>
      </w:r>
    </w:p>
    <w:p w14:paraId="62F0B5A5" w14:textId="77777777" w:rsidR="005525CE" w:rsidRDefault="005525CE" w:rsidP="005525CE">
      <w:pPr>
        <w:pStyle w:val="Currenttext"/>
        <w:rPr>
          <w:lang w:val="de-DE"/>
        </w:rPr>
      </w:pPr>
    </w:p>
    <w:p w14:paraId="47757380" w14:textId="77777777" w:rsidR="005525CE" w:rsidRPr="00653D0F" w:rsidRDefault="005525CE" w:rsidP="005525CE">
      <w:pPr>
        <w:pStyle w:val="Currenttext"/>
        <w:rPr>
          <w:lang w:val="de-DE"/>
        </w:rPr>
      </w:pPr>
      <w:r w:rsidRPr="00653D0F">
        <w:rPr>
          <w:lang w:val="de-DE"/>
        </w:rPr>
        <w:lastRenderedPageBreak/>
        <w:t xml:space="preserve">Die Medienmitteilungen und Bilder befinden sich zur Ansicht und/oder zum Download auf der Renault Medien Seite: </w:t>
      </w:r>
      <w:hyperlink r:id="rId11" w:history="1">
        <w:r w:rsidRPr="00653D0F">
          <w:rPr>
            <w:rStyle w:val="Hyperlink"/>
            <w:lang w:val="de-DE"/>
          </w:rPr>
          <w:t>www.media.renault.at</w:t>
        </w:r>
      </w:hyperlink>
      <w:r w:rsidRPr="00653D0F">
        <w:rPr>
          <w:lang w:val="de-DE"/>
        </w:rPr>
        <w:t xml:space="preserve"> </w:t>
      </w:r>
    </w:p>
    <w:p w14:paraId="67ADE01F" w14:textId="4E0D070D" w:rsidR="007A40E8" w:rsidRPr="005525CE" w:rsidRDefault="007A40E8" w:rsidP="005525CE">
      <w:pPr>
        <w:pStyle w:val="Sous-titre1"/>
        <w:spacing w:after="240"/>
        <w:jc w:val="both"/>
        <w:rPr>
          <w:lang w:val="de-DE"/>
        </w:rPr>
      </w:pPr>
    </w:p>
    <w:sectPr w:rsidR="007A40E8" w:rsidRPr="005525CE" w:rsidSect="00D90575">
      <w:headerReference w:type="even" r:id="rId12"/>
      <w:headerReference w:type="default" r:id="rId13"/>
      <w:footerReference w:type="even" r:id="rId14"/>
      <w:footerReference w:type="default" r:id="rId15"/>
      <w:headerReference w:type="first" r:id="rId16"/>
      <w:footerReference w:type="first" r:id="rId17"/>
      <w:pgSz w:w="11901" w:h="16817"/>
      <w:pgMar w:top="2694" w:right="986" w:bottom="1418"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C37EB" w14:textId="77777777" w:rsidR="00944322" w:rsidRDefault="00944322" w:rsidP="00E66B13">
      <w:r>
        <w:separator/>
      </w:r>
    </w:p>
  </w:endnote>
  <w:endnote w:type="continuationSeparator" w:id="0">
    <w:p w14:paraId="2BA64205" w14:textId="77777777" w:rsidR="00944322" w:rsidRDefault="00944322" w:rsidP="00E66B13">
      <w:r>
        <w:continuationSeparator/>
      </w:r>
    </w:p>
  </w:endnote>
  <w:endnote w:type="continuationNotice" w:id="1">
    <w:p w14:paraId="33D17F92" w14:textId="77777777" w:rsidR="00944322" w:rsidRDefault="00944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5E93" w14:textId="77777777" w:rsidR="00C607A0" w:rsidRDefault="00C607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5"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DjYC0iGwMAADcGAAAOAAAAAAAA&#10;AAAAAAAAAC4CAABkcnMvZTJvRG9jLnhtbFBLAQItABQABgAIAAAAIQCPrdXN4QAAAAsBAAAPAAAA&#10;AAAAAAAAAAAAAHUFAABkcnMvZG93bnJldi54bWxQSwUGAAAAAAQABADzAAAAgwYA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C607A0">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C607A0">
          <w:rPr>
            <w:rStyle w:val="Seitenzahl"/>
            <w:rFonts w:ascii="Arial" w:hAnsi="Arial" w:cs="Arial"/>
            <w:noProof/>
            <w:sz w:val="16"/>
            <w:szCs w:val="16"/>
          </w:rPr>
          <w:t>2</w:t>
        </w:r>
        <w:r w:rsidR="00147B6D" w:rsidRPr="004D7E6D">
          <w:rPr>
            <w:rStyle w:val="Seitenzahl"/>
            <w:rFonts w:ascii="Arial" w:hAnsi="Arial" w:cs="Arial"/>
            <w:sz w:val="16"/>
            <w:szCs w:val="16"/>
          </w:rPr>
          <w:fldChar w:fldCharType="end"/>
        </w:r>
      </w:sdtContent>
    </w:sdt>
  </w:p>
  <w:p w14:paraId="29C8B29C" w14:textId="5682BB21" w:rsidR="00147B6D" w:rsidRDefault="00E739A3">
    <w:pPr>
      <w:pStyle w:val="Fuzeile"/>
    </w:pPr>
    <w:r>
      <w:rPr>
        <w:noProof/>
        <w:lang w:val="de-CH" w:eastAsia="de-CH"/>
      </w:rPr>
      <mc:AlternateContent>
        <mc:Choice Requires="wps">
          <w:drawing>
            <wp:anchor distT="0" distB="0" distL="114300" distR="114300" simplePos="0" relativeHeight="251660297" behindDoc="0" locked="0" layoutInCell="1" allowOverlap="1" wp14:anchorId="097FA8FF" wp14:editId="622D75EC">
              <wp:simplePos x="0" y="0"/>
              <wp:positionH relativeFrom="page">
                <wp:posOffset>3152775</wp:posOffset>
              </wp:positionH>
              <wp:positionV relativeFrom="bottomMargin">
                <wp:posOffset>51435</wp:posOffset>
              </wp:positionV>
              <wp:extent cx="2880000" cy="42545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425450"/>
                      </a:xfrm>
                      <a:prstGeom prst="rect">
                        <a:avLst/>
                      </a:prstGeom>
                      <a:noFill/>
                      <a:ln w="6350">
                        <a:noFill/>
                      </a:ln>
                    </wps:spPr>
                    <wps:txbx>
                      <w:txbxContent>
                        <w:p w14:paraId="126B13A7" w14:textId="77777777" w:rsidR="00E739A3" w:rsidRPr="00223F79" w:rsidRDefault="00E739A3" w:rsidP="00E739A3">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30DDB8AC" w14:textId="77777777" w:rsidR="00E739A3" w:rsidRPr="009420E4" w:rsidRDefault="00944322" w:rsidP="00E739A3">
                          <w:pPr>
                            <w:rPr>
                              <w:rFonts w:ascii="Arial" w:hAnsi="Arial" w:cs="Arial"/>
                              <w:sz w:val="14"/>
                              <w:szCs w:val="14"/>
                              <w:lang w:val="de-CH"/>
                            </w:rPr>
                          </w:pPr>
                          <w:hyperlink r:id="rId1" w:history="1">
                            <w:r w:rsidR="00E739A3" w:rsidRPr="00B2359C">
                              <w:rPr>
                                <w:rStyle w:val="Hyperlink"/>
                                <w:rFonts w:ascii="Arial" w:hAnsi="Arial" w:cs="Arial"/>
                                <w:color w:val="auto"/>
                                <w:sz w:val="14"/>
                                <w:szCs w:val="14"/>
                                <w:u w:val="none"/>
                                <w:lang w:val="de-CH"/>
                              </w:rPr>
                              <w:t>marc.utzinger@renault.com</w:t>
                            </w:r>
                          </w:hyperlink>
                          <w:r w:rsidR="00E739A3" w:rsidRPr="009420E4">
                            <w:rPr>
                              <w:rFonts w:ascii="Arial" w:hAnsi="Arial" w:cs="Arial"/>
                              <w:sz w:val="14"/>
                              <w:szCs w:val="14"/>
                              <w:lang w:val="de-CH"/>
                            </w:rPr>
                            <w:t xml:space="preserve"> / Tel.: +41 (0) 44 777 02 28</w:t>
                          </w:r>
                        </w:p>
                        <w:p w14:paraId="45027181" w14:textId="77777777" w:rsidR="00E739A3" w:rsidRPr="00F27617" w:rsidRDefault="00E739A3" w:rsidP="00E739A3">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A8FF" id="Zone de texte 4" o:spid="_x0000_s1027" type="#_x0000_t202" style="position:absolute;margin-left:248.25pt;margin-top:4.05pt;width:226.75pt;height:33.5pt;z-index:25166029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" filled="f" stroked="f" strokeweight=".5pt">
              <v:textbox inset="0,0,0,0">
                <w:txbxContent>
                  <w:p w14:paraId="126B13A7" w14:textId="77777777" w:rsidR="00E739A3" w:rsidRPr="00223F79" w:rsidRDefault="00E739A3" w:rsidP="00E739A3">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30DDB8AC" w14:textId="77777777" w:rsidR="00E739A3" w:rsidRPr="009420E4" w:rsidRDefault="00944322" w:rsidP="00E739A3">
                    <w:pPr>
                      <w:rPr>
                        <w:rFonts w:ascii="Arial" w:hAnsi="Arial" w:cs="Arial"/>
                        <w:sz w:val="14"/>
                        <w:szCs w:val="14"/>
                        <w:lang w:val="de-CH"/>
                      </w:rPr>
                    </w:pPr>
                    <w:hyperlink r:id="rId2" w:history="1">
                      <w:r w:rsidR="00E739A3" w:rsidRPr="00B2359C">
                        <w:rPr>
                          <w:rStyle w:val="Hyperlink"/>
                          <w:rFonts w:ascii="Arial" w:hAnsi="Arial" w:cs="Arial"/>
                          <w:color w:val="auto"/>
                          <w:sz w:val="14"/>
                          <w:szCs w:val="14"/>
                          <w:u w:val="none"/>
                          <w:lang w:val="de-CH"/>
                        </w:rPr>
                        <w:t>marc.utzinger@renault.com</w:t>
                      </w:r>
                    </w:hyperlink>
                    <w:r w:rsidR="00E739A3" w:rsidRPr="009420E4">
                      <w:rPr>
                        <w:rFonts w:ascii="Arial" w:hAnsi="Arial" w:cs="Arial"/>
                        <w:sz w:val="14"/>
                        <w:szCs w:val="14"/>
                        <w:lang w:val="de-CH"/>
                      </w:rPr>
                      <w:t xml:space="preserve"> / Tel.: +41 (0) 44 777 02 28</w:t>
                    </w:r>
                  </w:p>
                  <w:p w14:paraId="45027181" w14:textId="77777777" w:rsidR="00E739A3" w:rsidRPr="00F27617" w:rsidRDefault="00E739A3" w:rsidP="00E739A3">
                    <w:pPr>
                      <w:rPr>
                        <w:rFonts w:ascii="Arial" w:hAnsi="Arial" w:cs="Arial"/>
                        <w:color w:val="000000"/>
                        <w:sz w:val="14"/>
                        <w:szCs w:val="14"/>
                        <w:lang w:val="de-CH"/>
                      </w:rPr>
                    </w:pPr>
                  </w:p>
                </w:txbxContent>
              </v:textbox>
              <w10:wrap anchorx="page" anchory="margin"/>
            </v:shape>
          </w:pict>
        </mc:Fallback>
      </mc:AlternateContent>
    </w:r>
    <w:r w:rsidR="00781553">
      <w:rPr>
        <w:noProof/>
        <w:lang w:val="de-CH" w:eastAsia="de-CH"/>
      </w:rPr>
      <mc:AlternateContent>
        <mc:Choice Requires="wps">
          <w:drawing>
            <wp:anchor distT="0" distB="0" distL="114300" distR="114300" simplePos="0" relativeHeight="251658248" behindDoc="0" locked="0" layoutInCell="1" allowOverlap="1" wp14:anchorId="21735C49" wp14:editId="58C2812A">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5C49" id="_x0000_s1028" type="#_x0000_t202" style="position:absolute;margin-left:0;margin-top:772pt;width:226.75pt;height:42.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dk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mzEsYPmhPA8DBoJjq8V9rBhIT4xj6LAtlHo8REXqQFrwdmipAX/82/7KR5nhV5KOhRZTcOP&#10;A/OCEv3N4hSTIkfDj8ZuNOzB3AHqdopXyPFs4gEf9WhKD+YV9b9KVdDFLMdaNd2N5l0cpI73h4vV&#10;Kgeh7hyLG7t1PKVOLCZGn/tX5t2Z9jT6Bxjlx6p37A+xA/+rQwSp8mgSrwOLZ7pRs3m45/uVLsXv&#10;3znq7S+w/AU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BorvdkKAIAAE0EAAAOAAAAAAAAAAAAAAAAAC4CAABkcnMv&#10;ZTJvRG9jLnhtbFBLAQItABQABgAIAAAAIQDOo4K94QAAAAoBAAAPAAAAAAAAAAAAAAAAAIIEAABk&#10;cnMvZG93bnJldi54bWxQSwUGAAAAAAQABADzAAAAkAU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A12E27">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6"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CLStTuGwMAAEAGAAAOAAAAAAAA&#10;AAAAAAAAAC4CAABkcnMvZTJvRG9jLnhtbFBLAQItABQABgAIAAAAIQCPrdXN4QAAAAsBAAAPAAAA&#10;AAAAAAAAAAAAAHUFAABkcnMvZG93bnJldi54bWxQSwUGAAAAAAQABADzAAAAgwY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C607A0">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C607A0">
          <w:rPr>
            <w:rStyle w:val="Seitenzahl"/>
            <w:rFonts w:ascii="Arial" w:hAnsi="Arial" w:cs="Arial"/>
            <w:noProof/>
            <w:sz w:val="16"/>
            <w:szCs w:val="16"/>
          </w:rPr>
          <w:t>2</w:t>
        </w:r>
        <w:r w:rsidR="004D7E6D" w:rsidRPr="004D7E6D">
          <w:rPr>
            <w:rStyle w:val="Seitenzahl"/>
            <w:rFonts w:ascii="Arial" w:hAnsi="Arial" w:cs="Arial"/>
            <w:sz w:val="16"/>
            <w:szCs w:val="16"/>
          </w:rPr>
          <w:fldChar w:fldCharType="end"/>
        </w:r>
      </w:sdtContent>
    </w:sdt>
  </w:p>
  <w:p w14:paraId="5806EF23" w14:textId="57D44E76" w:rsidR="00FF225C" w:rsidRDefault="00D17F75" w:rsidP="00317B55">
    <w:pPr>
      <w:pStyle w:val="Fuzeile"/>
      <w:ind w:right="360"/>
    </w:pPr>
    <w:r>
      <w:rPr>
        <w:noProof/>
        <w:lang w:val="de-CH" w:eastAsia="de-CH"/>
      </w:rPr>
      <mc:AlternateContent>
        <mc:Choice Requires="wps">
          <w:drawing>
            <wp:anchor distT="0" distB="0" distL="114300" distR="114300" simplePos="0" relativeHeight="251658249" behindDoc="0" locked="0" layoutInCell="1" allowOverlap="1" wp14:anchorId="5B4BA8F7" wp14:editId="7557FEC3">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032DE4E5" w14:textId="77777777" w:rsidR="00B35A97" w:rsidRPr="009420E4" w:rsidRDefault="00944322" w:rsidP="00B35A97">
                          <w:pPr>
                            <w:rPr>
                              <w:rFonts w:ascii="Arial" w:hAnsi="Arial" w:cs="Arial"/>
                              <w:sz w:val="14"/>
                              <w:szCs w:val="14"/>
                              <w:lang w:val="de-CH"/>
                            </w:rPr>
                          </w:pPr>
                          <w:hyperlink r:id="rId1"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A8F7" id="_x0000_s1032" type="#_x0000_t202" style="position:absolute;margin-left:255pt;margin-top:768.75pt;width:226.7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" filled="f" stroked="f" strokeweight=".5pt">
              <v:textbox inset="0,0,0,0">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032DE4E5" w14:textId="77777777" w:rsidR="00B35A97" w:rsidRPr="009420E4" w:rsidRDefault="00944322" w:rsidP="00B35A97">
                    <w:pPr>
                      <w:rPr>
                        <w:rFonts w:ascii="Arial" w:hAnsi="Arial" w:cs="Arial"/>
                        <w:sz w:val="14"/>
                        <w:szCs w:val="14"/>
                        <w:lang w:val="de-CH"/>
                      </w:rPr>
                    </w:pPr>
                    <w:hyperlink r:id="rId2"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8244" behindDoc="0" locked="0" layoutInCell="1" allowOverlap="1" wp14:anchorId="0896BEDB" wp14:editId="43173EB6">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3" type="#_x0000_t202" style="position:absolute;margin-left:0;margin-top:772.75pt;width:226.7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B0042" w14:textId="77777777" w:rsidR="00944322" w:rsidRDefault="00944322" w:rsidP="00E66B13">
      <w:r>
        <w:separator/>
      </w:r>
    </w:p>
  </w:footnote>
  <w:footnote w:type="continuationSeparator" w:id="0">
    <w:p w14:paraId="77FDB9F9" w14:textId="77777777" w:rsidR="00944322" w:rsidRDefault="00944322" w:rsidP="00E66B13">
      <w:r>
        <w:continuationSeparator/>
      </w:r>
    </w:p>
  </w:footnote>
  <w:footnote w:type="continuationNotice" w:id="1">
    <w:p w14:paraId="005555F6" w14:textId="77777777" w:rsidR="00944322" w:rsidRDefault="00944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6358" w14:textId="77777777" w:rsidR="00C607A0" w:rsidRDefault="00C607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58247"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19"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20"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7F85C964" w:rsidR="00F36D6B" w:rsidRPr="00395098" w:rsidRDefault="0020691A" w:rsidP="00F36D6B">
                          <w:pPr>
                            <w:rPr>
                              <w:rFonts w:ascii="Arial" w:hAnsi="Arial" w:cs="Arial"/>
                              <w:sz w:val="20"/>
                              <w:szCs w:val="20"/>
                              <w:lang w:val="de-CH"/>
                            </w:rPr>
                          </w:pPr>
                          <w:r>
                            <w:rPr>
                              <w:rFonts w:ascii="Arial" w:hAnsi="Arial" w:cs="Arial"/>
                              <w:sz w:val="20"/>
                              <w:szCs w:val="20"/>
                              <w:lang w:val="de-CH"/>
                            </w:rPr>
                            <w:t>1</w:t>
                          </w:r>
                          <w:r w:rsidR="00C607A0">
                            <w:rPr>
                              <w:rFonts w:ascii="Arial" w:hAnsi="Arial" w:cs="Arial"/>
                              <w:sz w:val="20"/>
                              <w:szCs w:val="20"/>
                              <w:lang w:val="de-CH"/>
                            </w:rPr>
                            <w:t>1</w:t>
                          </w:r>
                          <w:bookmarkStart w:id="0" w:name="_GoBack"/>
                          <w:bookmarkEnd w:id="0"/>
                          <w:r>
                            <w:rPr>
                              <w:rFonts w:ascii="Arial" w:hAnsi="Arial" w:cs="Arial"/>
                              <w:sz w:val="20"/>
                              <w:szCs w:val="20"/>
                              <w:lang w:val="de-CH"/>
                            </w:rPr>
                            <w:t>.05</w:t>
                          </w:r>
                          <w:r w:rsidR="00BE2770">
                            <w:rPr>
                              <w:rFonts w:ascii="Arial" w:hAnsi="Arial" w:cs="Arial"/>
                              <w:sz w:val="20"/>
                              <w:szCs w:val="20"/>
                              <w:lang w:val="de-CH"/>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7F85C964" w:rsidR="00F36D6B" w:rsidRPr="00395098" w:rsidRDefault="0020691A" w:rsidP="00F36D6B">
                    <w:pPr>
                      <w:rPr>
                        <w:rFonts w:ascii="Arial" w:hAnsi="Arial" w:cs="Arial"/>
                        <w:sz w:val="20"/>
                        <w:szCs w:val="20"/>
                        <w:lang w:val="de-CH"/>
                      </w:rPr>
                    </w:pPr>
                    <w:r>
                      <w:rPr>
                        <w:rFonts w:ascii="Arial" w:hAnsi="Arial" w:cs="Arial"/>
                        <w:sz w:val="20"/>
                        <w:szCs w:val="20"/>
                        <w:lang w:val="de-CH"/>
                      </w:rPr>
                      <w:t>1</w:t>
                    </w:r>
                    <w:r w:rsidR="00C607A0">
                      <w:rPr>
                        <w:rFonts w:ascii="Arial" w:hAnsi="Arial" w:cs="Arial"/>
                        <w:sz w:val="20"/>
                        <w:szCs w:val="20"/>
                        <w:lang w:val="de-CH"/>
                      </w:rPr>
                      <w:t>1</w:t>
                    </w:r>
                    <w:bookmarkStart w:id="1" w:name="_GoBack"/>
                    <w:bookmarkEnd w:id="1"/>
                    <w:r>
                      <w:rPr>
                        <w:rFonts w:ascii="Arial" w:hAnsi="Arial" w:cs="Arial"/>
                        <w:sz w:val="20"/>
                        <w:szCs w:val="20"/>
                        <w:lang w:val="de-CH"/>
                      </w:rPr>
                      <w:t>.05</w:t>
                    </w:r>
                    <w:r w:rsidR="00BE2770">
                      <w:rPr>
                        <w:rFonts w:ascii="Arial" w:hAnsi="Arial" w:cs="Arial"/>
                        <w:sz w:val="20"/>
                        <w:szCs w:val="20"/>
                        <w:lang w:val="de-CH"/>
                      </w:rPr>
                      <w:t>.2022</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3FD6"/>
    <w:multiLevelType w:val="hybridMultilevel"/>
    <w:tmpl w:val="6E6A3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662336"/>
    <w:multiLevelType w:val="hybridMultilevel"/>
    <w:tmpl w:val="C8AACADC"/>
    <w:lvl w:ilvl="0" w:tplc="AED46BE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4B5833"/>
    <w:multiLevelType w:val="hybridMultilevel"/>
    <w:tmpl w:val="B8005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BF51E01"/>
    <w:multiLevelType w:val="hybridMultilevel"/>
    <w:tmpl w:val="E29C3A16"/>
    <w:lvl w:ilvl="0" w:tplc="CEF29F68">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3235F"/>
    <w:rsid w:val="0004737E"/>
    <w:rsid w:val="000545CB"/>
    <w:rsid w:val="00065603"/>
    <w:rsid w:val="00070879"/>
    <w:rsid w:val="00081757"/>
    <w:rsid w:val="000840DC"/>
    <w:rsid w:val="00094D3D"/>
    <w:rsid w:val="000A7F16"/>
    <w:rsid w:val="000B6DAA"/>
    <w:rsid w:val="000E46B6"/>
    <w:rsid w:val="000F1FD1"/>
    <w:rsid w:val="000F20BD"/>
    <w:rsid w:val="000F6BB5"/>
    <w:rsid w:val="0014071D"/>
    <w:rsid w:val="00147B6D"/>
    <w:rsid w:val="00154AC4"/>
    <w:rsid w:val="001A7B26"/>
    <w:rsid w:val="001B7E95"/>
    <w:rsid w:val="001C53DD"/>
    <w:rsid w:val="001E58FD"/>
    <w:rsid w:val="0020691A"/>
    <w:rsid w:val="00223F79"/>
    <w:rsid w:val="0025701E"/>
    <w:rsid w:val="00266D17"/>
    <w:rsid w:val="002713DE"/>
    <w:rsid w:val="00272374"/>
    <w:rsid w:val="002932F1"/>
    <w:rsid w:val="002E0223"/>
    <w:rsid w:val="002E599C"/>
    <w:rsid w:val="00302E1B"/>
    <w:rsid w:val="003177DF"/>
    <w:rsid w:val="00317B55"/>
    <w:rsid w:val="00322081"/>
    <w:rsid w:val="00326FFC"/>
    <w:rsid w:val="0033441A"/>
    <w:rsid w:val="003452E3"/>
    <w:rsid w:val="003453FB"/>
    <w:rsid w:val="00346F18"/>
    <w:rsid w:val="00383E61"/>
    <w:rsid w:val="003879E0"/>
    <w:rsid w:val="003B4707"/>
    <w:rsid w:val="003C5B66"/>
    <w:rsid w:val="003F4214"/>
    <w:rsid w:val="003F5401"/>
    <w:rsid w:val="003F5AC4"/>
    <w:rsid w:val="00400CCF"/>
    <w:rsid w:val="00407EFF"/>
    <w:rsid w:val="004133D9"/>
    <w:rsid w:val="00417479"/>
    <w:rsid w:val="004300E9"/>
    <w:rsid w:val="00430B6A"/>
    <w:rsid w:val="0044453D"/>
    <w:rsid w:val="004466AB"/>
    <w:rsid w:val="00453834"/>
    <w:rsid w:val="004571DF"/>
    <w:rsid w:val="0047203D"/>
    <w:rsid w:val="004755FB"/>
    <w:rsid w:val="00480B77"/>
    <w:rsid w:val="00483568"/>
    <w:rsid w:val="00483601"/>
    <w:rsid w:val="00497433"/>
    <w:rsid w:val="004A53B8"/>
    <w:rsid w:val="004A7CDE"/>
    <w:rsid w:val="004D111C"/>
    <w:rsid w:val="004D2225"/>
    <w:rsid w:val="004D7E6D"/>
    <w:rsid w:val="00513744"/>
    <w:rsid w:val="00525674"/>
    <w:rsid w:val="005422EC"/>
    <w:rsid w:val="005525CE"/>
    <w:rsid w:val="005744B1"/>
    <w:rsid w:val="00586B35"/>
    <w:rsid w:val="00597F56"/>
    <w:rsid w:val="005A39EF"/>
    <w:rsid w:val="005B151A"/>
    <w:rsid w:val="005C03FF"/>
    <w:rsid w:val="005C5CDA"/>
    <w:rsid w:val="005D2CF5"/>
    <w:rsid w:val="005D701B"/>
    <w:rsid w:val="005E07A5"/>
    <w:rsid w:val="005F1B2E"/>
    <w:rsid w:val="0060725A"/>
    <w:rsid w:val="00627533"/>
    <w:rsid w:val="00646D24"/>
    <w:rsid w:val="0065552E"/>
    <w:rsid w:val="006629CD"/>
    <w:rsid w:val="00670901"/>
    <w:rsid w:val="00683828"/>
    <w:rsid w:val="006B1855"/>
    <w:rsid w:val="006B4659"/>
    <w:rsid w:val="006B5BC3"/>
    <w:rsid w:val="006C0049"/>
    <w:rsid w:val="006C4CF7"/>
    <w:rsid w:val="006D635B"/>
    <w:rsid w:val="00714D67"/>
    <w:rsid w:val="00722CF2"/>
    <w:rsid w:val="00730047"/>
    <w:rsid w:val="00731E0F"/>
    <w:rsid w:val="00756A72"/>
    <w:rsid w:val="00762472"/>
    <w:rsid w:val="00781553"/>
    <w:rsid w:val="007828CF"/>
    <w:rsid w:val="007A40E8"/>
    <w:rsid w:val="007B0E9D"/>
    <w:rsid w:val="007B22DE"/>
    <w:rsid w:val="007B6A25"/>
    <w:rsid w:val="007D47E8"/>
    <w:rsid w:val="007E1D9D"/>
    <w:rsid w:val="007E7307"/>
    <w:rsid w:val="00807BB4"/>
    <w:rsid w:val="008338D5"/>
    <w:rsid w:val="00843CEC"/>
    <w:rsid w:val="00862E34"/>
    <w:rsid w:val="00881396"/>
    <w:rsid w:val="008818BA"/>
    <w:rsid w:val="00884671"/>
    <w:rsid w:val="0088514D"/>
    <w:rsid w:val="00887C18"/>
    <w:rsid w:val="00893F77"/>
    <w:rsid w:val="008957D1"/>
    <w:rsid w:val="008B6902"/>
    <w:rsid w:val="008B7B79"/>
    <w:rsid w:val="008C31D6"/>
    <w:rsid w:val="008D03B5"/>
    <w:rsid w:val="008D7C56"/>
    <w:rsid w:val="00900920"/>
    <w:rsid w:val="00907EF7"/>
    <w:rsid w:val="00927DBD"/>
    <w:rsid w:val="009420E4"/>
    <w:rsid w:val="00944322"/>
    <w:rsid w:val="00973E73"/>
    <w:rsid w:val="00997753"/>
    <w:rsid w:val="009A0E1E"/>
    <w:rsid w:val="009B63F5"/>
    <w:rsid w:val="009B6BCA"/>
    <w:rsid w:val="009C10F5"/>
    <w:rsid w:val="009C1A04"/>
    <w:rsid w:val="009D61D7"/>
    <w:rsid w:val="009E50D9"/>
    <w:rsid w:val="009F126F"/>
    <w:rsid w:val="009F1277"/>
    <w:rsid w:val="009F3F5A"/>
    <w:rsid w:val="00A02C96"/>
    <w:rsid w:val="00A11DA8"/>
    <w:rsid w:val="00A12E27"/>
    <w:rsid w:val="00A17DF4"/>
    <w:rsid w:val="00A5047D"/>
    <w:rsid w:val="00A6294C"/>
    <w:rsid w:val="00A647BF"/>
    <w:rsid w:val="00A6758A"/>
    <w:rsid w:val="00A83145"/>
    <w:rsid w:val="00AD4E40"/>
    <w:rsid w:val="00AE15C3"/>
    <w:rsid w:val="00B220C6"/>
    <w:rsid w:val="00B22AEC"/>
    <w:rsid w:val="00B2359C"/>
    <w:rsid w:val="00B25B21"/>
    <w:rsid w:val="00B344ED"/>
    <w:rsid w:val="00B35A97"/>
    <w:rsid w:val="00B5241F"/>
    <w:rsid w:val="00B65434"/>
    <w:rsid w:val="00B734D8"/>
    <w:rsid w:val="00B85DE1"/>
    <w:rsid w:val="00B86111"/>
    <w:rsid w:val="00B924D4"/>
    <w:rsid w:val="00BB6DAB"/>
    <w:rsid w:val="00BD6C54"/>
    <w:rsid w:val="00BE2770"/>
    <w:rsid w:val="00BE3283"/>
    <w:rsid w:val="00BE5972"/>
    <w:rsid w:val="00C10EE9"/>
    <w:rsid w:val="00C200B3"/>
    <w:rsid w:val="00C5249B"/>
    <w:rsid w:val="00C607A0"/>
    <w:rsid w:val="00C84553"/>
    <w:rsid w:val="00C87161"/>
    <w:rsid w:val="00CA3641"/>
    <w:rsid w:val="00CB5EBA"/>
    <w:rsid w:val="00CB68D4"/>
    <w:rsid w:val="00CC0566"/>
    <w:rsid w:val="00CD4FE6"/>
    <w:rsid w:val="00CD7B9D"/>
    <w:rsid w:val="00D17F75"/>
    <w:rsid w:val="00D32F0C"/>
    <w:rsid w:val="00D37793"/>
    <w:rsid w:val="00D42E38"/>
    <w:rsid w:val="00D6060F"/>
    <w:rsid w:val="00D66B6C"/>
    <w:rsid w:val="00D7268E"/>
    <w:rsid w:val="00D7772E"/>
    <w:rsid w:val="00D809E9"/>
    <w:rsid w:val="00D850DB"/>
    <w:rsid w:val="00D90575"/>
    <w:rsid w:val="00D9330E"/>
    <w:rsid w:val="00DB08F2"/>
    <w:rsid w:val="00DC4DD7"/>
    <w:rsid w:val="00DC7ADD"/>
    <w:rsid w:val="00DD22E3"/>
    <w:rsid w:val="00E12D48"/>
    <w:rsid w:val="00E1544B"/>
    <w:rsid w:val="00E462C2"/>
    <w:rsid w:val="00E53FCC"/>
    <w:rsid w:val="00E66B13"/>
    <w:rsid w:val="00E739A3"/>
    <w:rsid w:val="00E862C5"/>
    <w:rsid w:val="00EB2D0E"/>
    <w:rsid w:val="00EB60CD"/>
    <w:rsid w:val="00EC10BA"/>
    <w:rsid w:val="00EC2815"/>
    <w:rsid w:val="00ED299A"/>
    <w:rsid w:val="00EF2512"/>
    <w:rsid w:val="00EF6498"/>
    <w:rsid w:val="00F05CD7"/>
    <w:rsid w:val="00F27617"/>
    <w:rsid w:val="00F35C68"/>
    <w:rsid w:val="00F36D6B"/>
    <w:rsid w:val="00F41DB0"/>
    <w:rsid w:val="00F51309"/>
    <w:rsid w:val="00FA3222"/>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822E"/>
  <w14:defaultImageDpi w14:val="32767"/>
  <w15:chartTrackingRefBased/>
  <w15:docId w15:val="{7591CF80-E1EF-46ED-A4ED-9CD8D68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6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NichtaufgelsteErwhnung2">
    <w:name w:val="Nicht aufgelöste Erwähnung2"/>
    <w:basedOn w:val="Absatz-Standardschriftart"/>
    <w:uiPriority w:val="99"/>
    <w:semiHidden/>
    <w:unhideWhenUsed/>
    <w:rsid w:val="003453FB"/>
    <w:rPr>
      <w:color w:val="605E5C"/>
      <w:shd w:val="clear" w:color="auto" w:fill="E1DFDD"/>
    </w:rPr>
  </w:style>
  <w:style w:type="paragraph" w:styleId="Listenabsatz">
    <w:name w:val="List Paragraph"/>
    <w:basedOn w:val="Standard"/>
    <w:uiPriority w:val="34"/>
    <w:qFormat/>
    <w:rsid w:val="00A1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175B-29E3-4E8F-A18A-F8BB2170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ED0ED-081C-4894-9FEE-27FD11FEF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4.xml><?xml version="1.0" encoding="utf-8"?>
<ds:datastoreItem xmlns:ds="http://schemas.openxmlformats.org/officeDocument/2006/customXml" ds:itemID="{1C120CC1-FD22-44A2-87E6-F986ECA6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425</Words>
  <Characters>2682</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3101</CharactersWithSpaces>
  <SharedDoc>false</SharedDoc>
  <HLinks>
    <vt:vector size="36" baseType="variant">
      <vt:variant>
        <vt:i4>1179740</vt:i4>
      </vt:variant>
      <vt:variant>
        <vt:i4>9</vt:i4>
      </vt:variant>
      <vt:variant>
        <vt:i4>0</vt:i4>
      </vt:variant>
      <vt:variant>
        <vt:i4>5</vt:i4>
      </vt:variant>
      <vt:variant>
        <vt:lpwstr>http://www.media.renault.ch/</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3</cp:revision>
  <cp:lastPrinted>2022-05-11T14:39:00Z</cp:lastPrinted>
  <dcterms:created xsi:type="dcterms:W3CDTF">2022-05-11T14:41:00Z</dcterms:created>
  <dcterms:modified xsi:type="dcterms:W3CDTF">2022-05-11T14:41:00Z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2022-02-28T15:13:20Z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ae11f693-0d20-4ae6-8402-078b1489d1c0</vt:lpwstr>
  </property>
  <property fmtid="{D5CDD505-2E9C-101B-9397-08002B2CF9AE}" pid="9" name="MSIP_Label_fd1c0902-ed92-4fed-896d-2e7725de02d4_ContentBits">
    <vt:lpwstr>2</vt:lpwstr>
  </property>
</Properties>
</file>