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822" w14:textId="58B3B4B7" w:rsidR="00F1017A" w:rsidRDefault="006D30FE" w:rsidP="00E679B8">
      <w:pPr>
        <w:pStyle w:val="MaintitleArial"/>
        <w:rPr>
          <w:lang w:val="de-DE"/>
        </w:rPr>
      </w:pPr>
      <w:r w:rsidRPr="006D30FE">
        <w:rPr>
          <w:lang w:val="de-DE"/>
        </w:rPr>
        <w:t>ALPINE F1 TEAM UND MARCIN BUDKOWSKI BEENDEN ZUSAMMENARBEIT</w:t>
      </w:r>
    </w:p>
    <w:p w14:paraId="797961D9" w14:textId="54C85132" w:rsidR="00BE2D43" w:rsidRPr="008625C2" w:rsidRDefault="00E47C87" w:rsidP="00E679B8">
      <w:pPr>
        <w:pStyle w:val="Subtitle1Arial"/>
        <w:spacing w:before="120" w:after="120"/>
        <w:rPr>
          <w:lang w:val="de-AT"/>
        </w:rPr>
      </w:pPr>
      <w:r w:rsidRPr="00E47C87">
        <w:rPr>
          <w:lang w:val="de-AT"/>
        </w:rPr>
        <w:t>PERSONELLE MITTEILUNG</w:t>
      </w:r>
    </w:p>
    <w:p w14:paraId="63BEC936" w14:textId="496C1080" w:rsidR="00CB5A64" w:rsidRPr="008625C2" w:rsidRDefault="00E47C87" w:rsidP="0066473B">
      <w:pPr>
        <w:pStyle w:val="DatelineArial"/>
        <w:spacing w:before="120"/>
        <w:jc w:val="both"/>
        <w:rPr>
          <w:lang w:val="de-AT"/>
        </w:rPr>
      </w:pPr>
      <w:r>
        <w:rPr>
          <w:lang w:val="de-AT"/>
        </w:rPr>
        <w:t>13.01.2022</w:t>
      </w:r>
    </w:p>
    <w:p w14:paraId="2F9C9915" w14:textId="5C6E4998" w:rsidR="00CB5A64" w:rsidRPr="00E1315C" w:rsidRDefault="00E02360" w:rsidP="0066473B">
      <w:pPr>
        <w:pStyle w:val="Subtitle2Arial"/>
        <w:jc w:val="both"/>
        <w:rPr>
          <w:lang w:val="de-DE"/>
        </w:rPr>
      </w:pPr>
      <w:r w:rsidRPr="00E02360">
        <w:rPr>
          <w:lang w:val="de-DE"/>
        </w:rPr>
        <w:t xml:space="preserve">Das Alpine F1 Team und Marcin </w:t>
      </w:r>
      <w:proofErr w:type="spellStart"/>
      <w:r w:rsidRPr="00E02360">
        <w:rPr>
          <w:lang w:val="de-DE"/>
        </w:rPr>
        <w:t>Budkowski</w:t>
      </w:r>
      <w:proofErr w:type="spellEnd"/>
      <w:r w:rsidRPr="00E02360">
        <w:rPr>
          <w:lang w:val="de-DE"/>
        </w:rPr>
        <w:t>, Executive Director des Alpine F1 Teams, haben heute ihre Entscheidung bekannt gegeben, ihre Zusammenarbeit zum 13. Januar 2022 zu beenden. Alpine CEO Laurent Rossi wird vorübergehend die Leitung des Teams übernehmen.</w:t>
      </w:r>
    </w:p>
    <w:p w14:paraId="04E9C3CB" w14:textId="77777777" w:rsidR="008457F3" w:rsidRDefault="008457F3" w:rsidP="0066473B">
      <w:pPr>
        <w:pStyle w:val="Contenttext1Arial"/>
        <w:rPr>
          <w:lang w:val="de-DE"/>
        </w:rPr>
      </w:pPr>
    </w:p>
    <w:p w14:paraId="611DC45F" w14:textId="77777777" w:rsidR="00D75C9D" w:rsidRPr="00D75C9D" w:rsidRDefault="00D75C9D" w:rsidP="00D75C9D">
      <w:pPr>
        <w:pStyle w:val="Contenttext1Arial"/>
        <w:rPr>
          <w:lang w:val="de-DE"/>
        </w:rPr>
      </w:pPr>
      <w:r w:rsidRPr="00D75C9D">
        <w:rPr>
          <w:lang w:val="de-DE"/>
        </w:rPr>
        <w:t>Laurent Rossi erklärt: „Ich möchte Marcin Budkowski für sein Engagement und seinen Beitrag zu den Ergebnissen des Teams in den letzten vier Jahren danken. Das Team konzentriert sich derzeit vollkommen darauf, das Auto für das erste Rennen in Bahrain bereit zu machen und die Leistung weiter zu steigern.“</w:t>
      </w:r>
    </w:p>
    <w:p w14:paraId="71A3BCF0" w14:textId="77777777" w:rsidR="00D75C9D" w:rsidRDefault="00D75C9D" w:rsidP="00D75C9D">
      <w:pPr>
        <w:pStyle w:val="Contenttext1Arial"/>
        <w:rPr>
          <w:lang w:val="de-DE"/>
        </w:rPr>
      </w:pPr>
    </w:p>
    <w:p w14:paraId="0860B926" w14:textId="0EFF426B" w:rsidR="00D75C9D" w:rsidRDefault="00D75C9D" w:rsidP="00D75C9D">
      <w:pPr>
        <w:pStyle w:val="Contenttext1Arial"/>
        <w:rPr>
          <w:lang w:val="de-DE"/>
        </w:rPr>
      </w:pPr>
      <w:r w:rsidRPr="00D75C9D">
        <w:rPr>
          <w:lang w:val="de-DE"/>
        </w:rPr>
        <w:t>„Ich habe es sehr genossen, Teil des Führungsteams von Renault und dann Alpine F1 Teams zu sein und mit einem so kompetenten und engagierten Team zu arbeiten“, so Marcin Budkowski. „Ich werde die Fortschritte des Teams in den kommenden Saisons weiter mit großem Interesse verfolgen.“</w:t>
      </w:r>
    </w:p>
    <w:p w14:paraId="4DD2AE68" w14:textId="2679A386" w:rsidR="008457F3" w:rsidRPr="00C06E79" w:rsidRDefault="008457F3" w:rsidP="0066473B">
      <w:pPr>
        <w:pStyle w:val="Contenttext1Arial"/>
        <w:rPr>
          <w:lang w:val="de-AT"/>
        </w:rPr>
      </w:pPr>
    </w:p>
    <w:p w14:paraId="23831A0F" w14:textId="778B64C6" w:rsidR="008457F3" w:rsidRPr="00C06E79" w:rsidRDefault="008457F3" w:rsidP="0066473B">
      <w:pPr>
        <w:pStyle w:val="Contenttext1Arial"/>
        <w:rPr>
          <w:lang w:val="de-AT"/>
        </w:rPr>
      </w:pPr>
    </w:p>
    <w:p w14:paraId="39A5EA07" w14:textId="77777777" w:rsidR="008457F3" w:rsidRPr="00C06E79" w:rsidRDefault="008457F3" w:rsidP="0066473B">
      <w:pPr>
        <w:pStyle w:val="Contenttext1Arial"/>
        <w:rPr>
          <w:lang w:val="de-AT"/>
        </w:rPr>
      </w:pPr>
    </w:p>
    <w:p w14:paraId="2E6DBC9F" w14:textId="038E97ED" w:rsidR="00D94F84" w:rsidRPr="00880C8C" w:rsidRDefault="00D94F84" w:rsidP="00D94F84">
      <w:pPr>
        <w:pStyle w:val="Subtitle2Arial"/>
        <w:spacing w:after="120"/>
        <w:jc w:val="both"/>
        <w:rPr>
          <w:caps/>
          <w:lang w:val="de-DE"/>
        </w:rPr>
      </w:pPr>
      <w:r w:rsidRPr="00880C8C">
        <w:rPr>
          <w:caps/>
          <w:lang w:val="de-DE"/>
        </w:rPr>
        <w:t>MEDIENKONTAKTE</w:t>
      </w:r>
    </w:p>
    <w:p w14:paraId="42E9EF1C" w14:textId="77777777" w:rsidR="00D94F84" w:rsidRPr="00880C8C" w:rsidRDefault="00D94F84" w:rsidP="00D94F84">
      <w:pPr>
        <w:pStyle w:val="Contenttext1Arial"/>
        <w:rPr>
          <w:sz w:val="20"/>
          <w:szCs w:val="20"/>
          <w:lang w:val="de-DE"/>
        </w:rPr>
      </w:pPr>
      <w:r w:rsidRPr="00880C8C">
        <w:rPr>
          <w:sz w:val="20"/>
          <w:szCs w:val="20"/>
          <w:lang w:val="de-DE"/>
        </w:rPr>
        <w:t>Karin Kirchner, Direktorin Kommunikation</w:t>
      </w:r>
    </w:p>
    <w:p w14:paraId="2386ECBA" w14:textId="77777777" w:rsidR="00D94F84" w:rsidRPr="00880C8C" w:rsidRDefault="00BB579E" w:rsidP="00D94F84">
      <w:pPr>
        <w:pStyle w:val="Contenttext1Arial"/>
        <w:rPr>
          <w:sz w:val="20"/>
          <w:szCs w:val="20"/>
          <w:lang w:val="de-DE"/>
        </w:rPr>
      </w:pPr>
      <w:hyperlink r:id="rId6" w:history="1">
        <w:r w:rsidR="00D94F84" w:rsidRPr="00880C8C">
          <w:rPr>
            <w:rStyle w:val="Hyperlink"/>
            <w:sz w:val="20"/>
            <w:szCs w:val="20"/>
            <w:lang w:val="de-DE"/>
          </w:rPr>
          <w:t>karin.kirchner@renault.com</w:t>
        </w:r>
      </w:hyperlink>
    </w:p>
    <w:p w14:paraId="0A345019" w14:textId="77777777" w:rsidR="00D94F84" w:rsidRPr="00880C8C" w:rsidRDefault="00D94F84" w:rsidP="00D94F84">
      <w:pPr>
        <w:pStyle w:val="Contenttext1Arial"/>
        <w:rPr>
          <w:sz w:val="20"/>
          <w:szCs w:val="20"/>
          <w:lang w:val="de-DE"/>
        </w:rPr>
      </w:pPr>
      <w:r w:rsidRPr="00880C8C">
        <w:rPr>
          <w:sz w:val="20"/>
          <w:szCs w:val="20"/>
          <w:lang w:val="de-DE"/>
        </w:rPr>
        <w:t>+43 (0)1 680 10 103</w:t>
      </w:r>
    </w:p>
    <w:p w14:paraId="13F18F39" w14:textId="77777777" w:rsidR="00D94F84" w:rsidRPr="00880C8C" w:rsidRDefault="00D94F84" w:rsidP="00D94F84">
      <w:pPr>
        <w:pStyle w:val="Contenttext1Arial"/>
        <w:rPr>
          <w:sz w:val="20"/>
          <w:szCs w:val="20"/>
          <w:lang w:val="de-DE"/>
        </w:rPr>
      </w:pPr>
    </w:p>
    <w:p w14:paraId="351043C4" w14:textId="77777777" w:rsidR="00D94F84" w:rsidRPr="00880C8C" w:rsidRDefault="00D94F84" w:rsidP="00D94F84">
      <w:pPr>
        <w:pStyle w:val="Contenttext1Arial"/>
        <w:rPr>
          <w:sz w:val="20"/>
          <w:szCs w:val="20"/>
          <w:lang w:val="de-DE"/>
        </w:rPr>
      </w:pPr>
      <w:r w:rsidRPr="00880C8C">
        <w:rPr>
          <w:sz w:val="20"/>
          <w:szCs w:val="20"/>
          <w:lang w:val="de-DE"/>
        </w:rPr>
        <w:t>Marc Utzinger, Kommunikationsattaché</w:t>
      </w:r>
    </w:p>
    <w:p w14:paraId="4C0489AC" w14:textId="77777777" w:rsidR="00D94F84" w:rsidRPr="00880C8C" w:rsidRDefault="00BB579E" w:rsidP="00D94F84">
      <w:pPr>
        <w:pStyle w:val="Contenttext1Arial"/>
        <w:rPr>
          <w:sz w:val="20"/>
          <w:szCs w:val="20"/>
          <w:lang w:val="de-DE"/>
        </w:rPr>
      </w:pPr>
      <w:hyperlink r:id="rId7" w:history="1">
        <w:r w:rsidR="00D94F84" w:rsidRPr="00880C8C">
          <w:rPr>
            <w:rStyle w:val="Hyperlink"/>
            <w:sz w:val="20"/>
            <w:szCs w:val="20"/>
            <w:lang w:val="de-DE"/>
          </w:rPr>
          <w:t>marc.utzinger@renault.com</w:t>
        </w:r>
      </w:hyperlink>
    </w:p>
    <w:p w14:paraId="652272A9" w14:textId="4DA2A783" w:rsidR="00D94F84" w:rsidRDefault="00D94F84" w:rsidP="00D94F84">
      <w:pPr>
        <w:pStyle w:val="Contenttext1Arial"/>
        <w:rPr>
          <w:sz w:val="20"/>
          <w:szCs w:val="20"/>
          <w:lang w:val="de-DE"/>
        </w:rPr>
      </w:pPr>
      <w:r w:rsidRPr="00880C8C">
        <w:rPr>
          <w:sz w:val="20"/>
          <w:szCs w:val="20"/>
          <w:lang w:val="de-DE"/>
        </w:rPr>
        <w:t>+41 (0)44 777 02 28</w:t>
      </w:r>
    </w:p>
    <w:p w14:paraId="74013749" w14:textId="3AF84951" w:rsidR="001C3D07" w:rsidRDefault="001C3D07" w:rsidP="00D94F84">
      <w:pPr>
        <w:pStyle w:val="Contenttext1Arial"/>
        <w:rPr>
          <w:sz w:val="20"/>
          <w:szCs w:val="20"/>
          <w:lang w:val="de-DE"/>
        </w:rPr>
      </w:pPr>
    </w:p>
    <w:p w14:paraId="6221844A" w14:textId="327D74D8" w:rsidR="001C3D07" w:rsidRDefault="00BB579E" w:rsidP="00D94F84">
      <w:pPr>
        <w:pStyle w:val="Contenttext1Arial"/>
        <w:rPr>
          <w:rStyle w:val="Hyperlink"/>
          <w:sz w:val="20"/>
          <w:szCs w:val="20"/>
          <w:lang w:val="de-DE"/>
        </w:rPr>
      </w:pPr>
      <w:hyperlink r:id="rId8" w:history="1">
        <w:r w:rsidR="001C3D07" w:rsidRPr="00991995">
          <w:rPr>
            <w:rStyle w:val="Hyperlink"/>
            <w:sz w:val="20"/>
            <w:szCs w:val="20"/>
            <w:lang w:val="de-DE"/>
          </w:rPr>
          <w:t>www.media.renault.at</w:t>
        </w:r>
      </w:hyperlink>
    </w:p>
    <w:p w14:paraId="11F84C93" w14:textId="7D9E6F87" w:rsidR="008457F3" w:rsidRDefault="008457F3" w:rsidP="00D94F84">
      <w:pPr>
        <w:pStyle w:val="Contenttext1Arial"/>
        <w:rPr>
          <w:rStyle w:val="Hyperlink"/>
          <w:sz w:val="20"/>
          <w:szCs w:val="20"/>
          <w:lang w:val="de-DE"/>
        </w:rPr>
      </w:pPr>
    </w:p>
    <w:p w14:paraId="42297CDD" w14:textId="4CA7F6A3" w:rsidR="008457F3" w:rsidRDefault="008457F3" w:rsidP="00D94F84">
      <w:pPr>
        <w:pStyle w:val="Contenttext1Arial"/>
        <w:rPr>
          <w:rStyle w:val="Hyperlink"/>
          <w:sz w:val="20"/>
          <w:szCs w:val="20"/>
          <w:lang w:val="de-DE"/>
        </w:rPr>
      </w:pPr>
    </w:p>
    <w:p w14:paraId="62ADA893" w14:textId="77777777" w:rsidR="008457F3" w:rsidRDefault="008457F3" w:rsidP="00D94F84">
      <w:pPr>
        <w:pStyle w:val="Contenttext1Arial"/>
        <w:rPr>
          <w:sz w:val="20"/>
          <w:szCs w:val="20"/>
          <w:lang w:val="de-DE"/>
        </w:rPr>
      </w:pPr>
    </w:p>
    <w:p w14:paraId="2C607329" w14:textId="52886A07" w:rsidR="00D7571B" w:rsidRPr="0031300B" w:rsidRDefault="0031300B" w:rsidP="0066473B">
      <w:pPr>
        <w:pStyle w:val="Subtitle2Arial"/>
        <w:spacing w:after="120"/>
        <w:jc w:val="both"/>
        <w:rPr>
          <w:caps/>
          <w:lang w:val="de-DE"/>
        </w:rPr>
      </w:pPr>
      <w:r w:rsidRPr="0031300B">
        <w:rPr>
          <w:caps/>
          <w:lang w:val="de-DE"/>
        </w:rPr>
        <w:t>über alpine</w:t>
      </w:r>
    </w:p>
    <w:p w14:paraId="410646F3" w14:textId="77777777" w:rsidR="00E52AA0" w:rsidRPr="00E52AA0" w:rsidRDefault="00E52AA0" w:rsidP="0066473B">
      <w:pPr>
        <w:pStyle w:val="Contenttext2Arial"/>
        <w:rPr>
          <w:lang w:val="de-AT"/>
        </w:rPr>
      </w:pPr>
      <w:r w:rsidRPr="00E52AA0">
        <w:rPr>
          <w:lang w:val="de-AT"/>
        </w:rPr>
        <w:t>Die 1955 von Jean Rédélé gegründete Marke Alpine hat sich im Laufe der Jahre mit ihren Sportwagen im französischen Stil etabliert. 2018 präsentierte die Marke die neue A110, ein zweisitziges Sportcoupé, das den zeitlosen Prinzipien von Alpine – Kompaktheit, Leichtbau, Agilität und Fahrspaß – treu bleibt. Im Jahr 2021 wurde die Business Unit Alpine gegründet. Sie ist die Marke für innovative, authentische und exklusive Sportwagen der Renault Group und profitiert vom Erbe und Know-how des historischen Werks in Dieppe sowie von der Ingenieurskunst der Alpine Racing und Alpine Teams.</w:t>
      </w:r>
    </w:p>
    <w:p w14:paraId="28DCA861" w14:textId="77777777" w:rsidR="00E52AA0" w:rsidRPr="00E52AA0" w:rsidRDefault="00E52AA0" w:rsidP="0066473B">
      <w:pPr>
        <w:pStyle w:val="Contenttext2Arial"/>
        <w:rPr>
          <w:lang w:val="de-AT"/>
        </w:rPr>
      </w:pPr>
    </w:p>
    <w:p w14:paraId="5D0740A9" w14:textId="5D51F618" w:rsidR="0037244B" w:rsidRPr="00E1315C" w:rsidRDefault="00E52AA0" w:rsidP="0066473B">
      <w:pPr>
        <w:pStyle w:val="Contenttext2Arial"/>
        <w:rPr>
          <w:lang w:val="de-DE"/>
        </w:rPr>
      </w:pPr>
      <w:r w:rsidRPr="00E52AA0">
        <w:rPr>
          <w:lang w:val="de-AT"/>
        </w:rPr>
        <w:t>Die drei Alpine Zentren in Österreich haben sich auf die Kundenberatung, die Kundenbetreuung und die Werkstatt-Leistungen für Alpine Cars spezialisiert. Sie befinden sich in Linz, in Graz und in Wien.</w:t>
      </w:r>
    </w:p>
    <w:sectPr w:rsidR="0037244B" w:rsidRPr="00E1315C" w:rsidSect="008625C2">
      <w:headerReference w:type="default" r:id="rId9"/>
      <w:footerReference w:type="even" r:id="rId10"/>
      <w:footerReference w:type="default" r:id="rId11"/>
      <w:pgSz w:w="11901" w:h="16817"/>
      <w:pgMar w:top="2977" w:right="992" w:bottom="184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9817" w14:textId="77777777" w:rsidR="00BB579E" w:rsidRDefault="00BB579E" w:rsidP="00DD4F6C">
      <w:r>
        <w:separator/>
      </w:r>
    </w:p>
  </w:endnote>
  <w:endnote w:type="continuationSeparator" w:id="0">
    <w:p w14:paraId="2A37B0B3" w14:textId="77777777" w:rsidR="00BB579E" w:rsidRDefault="00BB579E"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4463914"/>
      <w:docPartObj>
        <w:docPartGallery w:val="Page Numbers (Bottom of Page)"/>
        <w:docPartUnique/>
      </w:docPartObj>
    </w:sdtPr>
    <w:sdtEndPr>
      <w:rPr>
        <w:rStyle w:val="Seitenzahl"/>
      </w:rPr>
    </w:sdtEndPr>
    <w:sdtContent>
      <w:p w14:paraId="222B0E39" w14:textId="77777777" w:rsidR="00237C84" w:rsidRDefault="00237C84" w:rsidP="00E35A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CD7034" w14:textId="77777777" w:rsidR="00237C84" w:rsidRDefault="00237C84" w:rsidP="00237C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11C2" w14:textId="65DF5618" w:rsidR="008625C2" w:rsidRPr="001C3D07" w:rsidRDefault="00BB579E" w:rsidP="008625C2">
    <w:pPr>
      <w:pStyle w:val="Fuzeile"/>
      <w:jc w:val="right"/>
      <w:rPr>
        <w:rFonts w:ascii="Arial" w:hAnsi="Arial" w:cs="Arial"/>
        <w:sz w:val="20"/>
        <w:szCs w:val="20"/>
      </w:rPr>
    </w:pPr>
    <w:sdt>
      <w:sdtPr>
        <w:rPr>
          <w:rFonts w:ascii="Arial" w:hAnsi="Arial" w:cs="Arial"/>
          <w:sz w:val="20"/>
          <w:szCs w:val="20"/>
        </w:rPr>
        <w:id w:val="221636208"/>
        <w:docPartObj>
          <w:docPartGallery w:val="Page Numbers (Bottom of Page)"/>
          <w:docPartUnique/>
        </w:docPartObj>
      </w:sdtPr>
      <w:sdtEndPr/>
      <w:sdtContent>
        <w:r w:rsidR="008625C2" w:rsidRPr="001C3D07">
          <w:rPr>
            <w:rFonts w:ascii="Arial" w:hAnsi="Arial" w:cs="Arial"/>
            <w:sz w:val="20"/>
            <w:szCs w:val="20"/>
          </w:rPr>
          <w:fldChar w:fldCharType="begin"/>
        </w:r>
        <w:r w:rsidR="008625C2" w:rsidRPr="001C3D07">
          <w:rPr>
            <w:rFonts w:ascii="Arial" w:hAnsi="Arial" w:cs="Arial"/>
            <w:sz w:val="20"/>
            <w:szCs w:val="20"/>
          </w:rPr>
          <w:instrText>PAGE   \* MERGEFORMAT</w:instrText>
        </w:r>
        <w:r w:rsidR="008625C2" w:rsidRPr="001C3D07">
          <w:rPr>
            <w:rFonts w:ascii="Arial" w:hAnsi="Arial" w:cs="Arial"/>
            <w:sz w:val="20"/>
            <w:szCs w:val="20"/>
          </w:rPr>
          <w:fldChar w:fldCharType="separate"/>
        </w:r>
        <w:r w:rsidR="008625C2" w:rsidRPr="001C3D07">
          <w:rPr>
            <w:rFonts w:ascii="Arial" w:hAnsi="Arial" w:cs="Arial"/>
            <w:sz w:val="20"/>
            <w:szCs w:val="20"/>
            <w:lang w:val="de-DE"/>
          </w:rPr>
          <w:t>2</w:t>
        </w:r>
        <w:r w:rsidR="008625C2" w:rsidRPr="001C3D0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5522" w14:textId="77777777" w:rsidR="00BB579E" w:rsidRDefault="00BB579E" w:rsidP="00DD4F6C">
      <w:r>
        <w:separator/>
      </w:r>
    </w:p>
  </w:footnote>
  <w:footnote w:type="continuationSeparator" w:id="0">
    <w:p w14:paraId="32B25504" w14:textId="77777777" w:rsidR="00BB579E" w:rsidRDefault="00BB579E"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D55" w14:textId="77777777" w:rsidR="00DD4F6C" w:rsidRDefault="00DD4F6C">
    <w:pPr>
      <w:pStyle w:val="Kopfzeile"/>
    </w:pPr>
    <w:r>
      <w:rPr>
        <w:noProof/>
      </w:rPr>
      <w:drawing>
        <wp:anchor distT="0" distB="0" distL="114300" distR="114300" simplePos="0" relativeHeight="251659264" behindDoc="1" locked="0" layoutInCell="1" allowOverlap="1" wp14:anchorId="3D022A9B" wp14:editId="17294302">
          <wp:simplePos x="0" y="0"/>
          <wp:positionH relativeFrom="margin">
            <wp:align>right</wp:align>
          </wp:positionH>
          <wp:positionV relativeFrom="page">
            <wp:posOffset>629920</wp:posOffset>
          </wp:positionV>
          <wp:extent cx="1260000" cy="23400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C4"/>
    <w:rsid w:val="0002061D"/>
    <w:rsid w:val="00041F1C"/>
    <w:rsid w:val="000545CB"/>
    <w:rsid w:val="001115D1"/>
    <w:rsid w:val="00162119"/>
    <w:rsid w:val="0017297C"/>
    <w:rsid w:val="00184A10"/>
    <w:rsid w:val="00190422"/>
    <w:rsid w:val="001C3D07"/>
    <w:rsid w:val="00221899"/>
    <w:rsid w:val="00234169"/>
    <w:rsid w:val="00237C84"/>
    <w:rsid w:val="00283DD4"/>
    <w:rsid w:val="002A0DEF"/>
    <w:rsid w:val="0031300B"/>
    <w:rsid w:val="00342A2E"/>
    <w:rsid w:val="0037244B"/>
    <w:rsid w:val="00375DC4"/>
    <w:rsid w:val="00390020"/>
    <w:rsid w:val="003B439D"/>
    <w:rsid w:val="00427922"/>
    <w:rsid w:val="004A6F1A"/>
    <w:rsid w:val="00513C82"/>
    <w:rsid w:val="00567C5F"/>
    <w:rsid w:val="006018C4"/>
    <w:rsid w:val="00632A70"/>
    <w:rsid w:val="0066473B"/>
    <w:rsid w:val="006D30FE"/>
    <w:rsid w:val="006D45A6"/>
    <w:rsid w:val="00700E99"/>
    <w:rsid w:val="00704F9A"/>
    <w:rsid w:val="00730363"/>
    <w:rsid w:val="00770078"/>
    <w:rsid w:val="0077091F"/>
    <w:rsid w:val="007C5E46"/>
    <w:rsid w:val="007E589D"/>
    <w:rsid w:val="007E7307"/>
    <w:rsid w:val="007F4174"/>
    <w:rsid w:val="00815B33"/>
    <w:rsid w:val="00833F12"/>
    <w:rsid w:val="008457F3"/>
    <w:rsid w:val="0085250C"/>
    <w:rsid w:val="008625C2"/>
    <w:rsid w:val="00907ED9"/>
    <w:rsid w:val="0094104D"/>
    <w:rsid w:val="00990B4C"/>
    <w:rsid w:val="00994D54"/>
    <w:rsid w:val="00A34FCC"/>
    <w:rsid w:val="00AA188A"/>
    <w:rsid w:val="00AB3F7D"/>
    <w:rsid w:val="00AD1C50"/>
    <w:rsid w:val="00AE042F"/>
    <w:rsid w:val="00B8318C"/>
    <w:rsid w:val="00BB579E"/>
    <w:rsid w:val="00BE2D43"/>
    <w:rsid w:val="00C06E79"/>
    <w:rsid w:val="00CB5A64"/>
    <w:rsid w:val="00CC65F1"/>
    <w:rsid w:val="00CD62C6"/>
    <w:rsid w:val="00D20E25"/>
    <w:rsid w:val="00D23503"/>
    <w:rsid w:val="00D73A46"/>
    <w:rsid w:val="00D7571B"/>
    <w:rsid w:val="00D75C9D"/>
    <w:rsid w:val="00D770C3"/>
    <w:rsid w:val="00D774C2"/>
    <w:rsid w:val="00D835D3"/>
    <w:rsid w:val="00D94F84"/>
    <w:rsid w:val="00DD4F6C"/>
    <w:rsid w:val="00E02360"/>
    <w:rsid w:val="00E1315C"/>
    <w:rsid w:val="00E47C87"/>
    <w:rsid w:val="00E52AA0"/>
    <w:rsid w:val="00E55FC7"/>
    <w:rsid w:val="00E679B8"/>
    <w:rsid w:val="00EB4600"/>
    <w:rsid w:val="00F070EF"/>
    <w:rsid w:val="00F16632"/>
    <w:rsid w:val="00F668D1"/>
    <w:rsid w:val="00F833F3"/>
    <w:rsid w:val="00FB2716"/>
    <w:rsid w:val="00FC0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574AD"/>
  <w14:defaultImageDpi w14:val="32767"/>
  <w15:chartTrackingRefBased/>
  <w15:docId w15:val="{17C82FB7-1113-4A69-912E-272BE61A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F6C"/>
    <w:pPr>
      <w:tabs>
        <w:tab w:val="center" w:pos="4536"/>
        <w:tab w:val="right" w:pos="9072"/>
      </w:tabs>
    </w:pPr>
  </w:style>
  <w:style w:type="character" w:customStyle="1" w:styleId="KopfzeileZchn">
    <w:name w:val="Kopfzeile Zchn"/>
    <w:basedOn w:val="Absatz-Standardschriftart"/>
    <w:link w:val="Kopfzeile"/>
    <w:uiPriority w:val="99"/>
    <w:rsid w:val="00DD4F6C"/>
  </w:style>
  <w:style w:type="paragraph" w:styleId="Fuzeile">
    <w:name w:val="footer"/>
    <w:basedOn w:val="Standard"/>
    <w:link w:val="FuzeileZchn"/>
    <w:uiPriority w:val="99"/>
    <w:unhideWhenUsed/>
    <w:rsid w:val="00DD4F6C"/>
    <w:pPr>
      <w:tabs>
        <w:tab w:val="center" w:pos="4536"/>
        <w:tab w:val="right" w:pos="9072"/>
      </w:tabs>
    </w:pPr>
  </w:style>
  <w:style w:type="character" w:customStyle="1" w:styleId="FuzeileZchn">
    <w:name w:val="Fußzeile Zchn"/>
    <w:basedOn w:val="Absatz-Standardschriftart"/>
    <w:link w:val="Fuzeile"/>
    <w:uiPriority w:val="99"/>
    <w:rsid w:val="00DD4F6C"/>
  </w:style>
  <w:style w:type="character" w:styleId="Seitenzahl">
    <w:name w:val="page number"/>
    <w:basedOn w:val="Absatz-Standardschriftar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Standard"/>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Standard"/>
    <w:qFormat/>
    <w:rsid w:val="0077091F"/>
    <w:rPr>
      <w:rFonts w:ascii="Arial" w:hAnsi="Arial" w:cs="Read"/>
      <w:sz w:val="12"/>
      <w:szCs w:val="12"/>
    </w:rPr>
  </w:style>
  <w:style w:type="paragraph" w:styleId="StandardWeb">
    <w:name w:val="Normal (Web)"/>
    <w:basedOn w:val="Standard"/>
    <w:uiPriority w:val="99"/>
    <w:unhideWhenUsed/>
    <w:rsid w:val="00D20E25"/>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Absatz-Standardschriftart"/>
    <w:uiPriority w:val="99"/>
    <w:unhideWhenUsed/>
    <w:rsid w:val="008625C2"/>
    <w:rPr>
      <w:color w:val="0563C1" w:themeColor="hyperlink"/>
      <w:u w:val="single"/>
    </w:rPr>
  </w:style>
  <w:style w:type="character" w:styleId="NichtaufgelsteErwhnung">
    <w:name w:val="Unresolved Mention"/>
    <w:basedOn w:val="Absatz-Standardschriftart"/>
    <w:uiPriority w:val="99"/>
    <w:rsid w:val="0060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renaul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c.utzinger@renaul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kirchner@renaul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AppData\Local\Microsoft\Windows\INetCache\Content.Outlook\CO9A614Y\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A_Alpine Press release_A4_Arial_v21.1.dotx</Template>
  <TotalTime>0</TotalTime>
  <Pages>2</Pages>
  <Words>287</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39</cp:revision>
  <dcterms:created xsi:type="dcterms:W3CDTF">2021-11-24T13:13:00Z</dcterms:created>
  <dcterms:modified xsi:type="dcterms:W3CDTF">2022-01-13T14:58:00Z</dcterms:modified>
</cp:coreProperties>
</file>