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6DE1" w14:textId="77777777" w:rsidR="002022F2" w:rsidRPr="005549D0" w:rsidRDefault="005549D0" w:rsidP="00B26114">
      <w:pPr>
        <w:pStyle w:val="1Dachzeile"/>
        <w:suppressAutoHyphens/>
      </w:pPr>
      <w:r w:rsidRPr="005549D0">
        <w:t>Erfolg im Doppelpack</w:t>
      </w:r>
    </w:p>
    <w:p w14:paraId="0B46184C" w14:textId="77777777" w:rsidR="002022F2" w:rsidRPr="005549D0" w:rsidRDefault="009257D8" w:rsidP="00B26114">
      <w:pPr>
        <w:pStyle w:val="2Headline"/>
        <w:suppressAutoHyphens/>
      </w:pPr>
      <w:r w:rsidRPr="005549D0">
        <w:t>40</w:t>
      </w:r>
      <w:r w:rsidR="001D0FA0" w:rsidRPr="005549D0">
        <w:t xml:space="preserve"> Jahre Renault </w:t>
      </w:r>
      <w:r w:rsidRPr="005549D0">
        <w:t>Trafic und Master</w:t>
      </w:r>
    </w:p>
    <w:p w14:paraId="1B1EE0FF" w14:textId="77777777" w:rsidR="00F75D13" w:rsidRPr="005549D0" w:rsidRDefault="009257D8" w:rsidP="00B26114">
      <w:pPr>
        <w:pStyle w:val="3Einleitung"/>
        <w:suppressAutoHyphens/>
        <w:rPr>
          <w:lang w:val="de-DE"/>
        </w:rPr>
      </w:pPr>
      <w:bookmarkStart w:id="0" w:name="OLE_LINK3"/>
      <w:bookmarkStart w:id="1" w:name="OLE_LINK4"/>
      <w:r w:rsidRPr="005549D0">
        <w:rPr>
          <w:lang w:val="de-DE"/>
        </w:rPr>
        <w:t xml:space="preserve">1980 präsentierte Renault auf dem Pariser Automobilsalon seine beiden neuen Transporter-Baureihen Trafic und Master. Während vor 40 Jahren bei Transportern aller Größen der traditionelle Hinterradantrieb Stand der Technik </w:t>
      </w:r>
      <w:r w:rsidR="00F50AFF" w:rsidRPr="005549D0">
        <w:rPr>
          <w:lang w:val="de-DE"/>
        </w:rPr>
        <w:t>war</w:t>
      </w:r>
      <w:r w:rsidRPr="005549D0">
        <w:rPr>
          <w:lang w:val="de-DE"/>
        </w:rPr>
        <w:t>, setzte Renault sowohl beim Trafic in der Klasse bis 2,8 Tonnen Gesamtgewicht als auch beim Master in der Gesamtgewichtsklasse bis 3,5 Tonnen auf einen Mix aus Front- und Heckantrieb.</w:t>
      </w:r>
      <w:r w:rsidR="006214D8" w:rsidRPr="005549D0">
        <w:rPr>
          <w:lang w:val="de-DE"/>
        </w:rPr>
        <w:t xml:space="preserve"> </w:t>
      </w:r>
      <w:r w:rsidR="00904DF6" w:rsidRPr="005549D0">
        <w:rPr>
          <w:lang w:val="de-DE"/>
        </w:rPr>
        <w:t xml:space="preserve"> </w:t>
      </w:r>
      <w:r w:rsidR="00474324" w:rsidRPr="005549D0">
        <w:rPr>
          <w:lang w:val="de-DE"/>
        </w:rPr>
        <w:t xml:space="preserve"> </w:t>
      </w:r>
    </w:p>
    <w:bookmarkEnd w:id="0"/>
    <w:bookmarkEnd w:id="1"/>
    <w:p w14:paraId="0AAA51C2" w14:textId="77777777" w:rsidR="009257D8" w:rsidRPr="005549D0" w:rsidRDefault="009257D8" w:rsidP="001F4D9F">
      <w:pPr>
        <w:pStyle w:val="4Lauftext"/>
        <w:suppressAutoHyphens/>
        <w:spacing w:before="360"/>
        <w:rPr>
          <w:lang w:val="de-DE"/>
        </w:rPr>
      </w:pPr>
      <w:r w:rsidRPr="005549D0">
        <w:rPr>
          <w:lang w:val="de-DE"/>
        </w:rPr>
        <w:t xml:space="preserve">Den Trafic-T (Traction = Frontantrieb) </w:t>
      </w:r>
      <w:r w:rsidR="00DA21F6" w:rsidRPr="005549D0">
        <w:rPr>
          <w:lang w:val="de-DE"/>
        </w:rPr>
        <w:t>gab</w:t>
      </w:r>
      <w:r w:rsidRPr="005549D0">
        <w:rPr>
          <w:lang w:val="de-DE"/>
        </w:rPr>
        <w:t xml:space="preserve"> es als Kastenwagen und Kleinbus mit der Bezeichnung „Microbus Komfort”, den Trafic-P (Propulsion = Hinterradantrieb) als Kastenwagen, Kombi, Fahrgestell sowie Pritschenwagen. Hinzu </w:t>
      </w:r>
      <w:r w:rsidR="00DA21F6" w:rsidRPr="005549D0">
        <w:rPr>
          <w:lang w:val="de-DE"/>
        </w:rPr>
        <w:t>kam</w:t>
      </w:r>
      <w:r w:rsidRPr="005549D0">
        <w:rPr>
          <w:lang w:val="de-DE"/>
        </w:rPr>
        <w:t xml:space="preserve"> die zu jener Zeit in dieser Fahrzeugkategorie ungewöhnliche Wahl zwischen unterschiedlichen Radständen und drei Gewichtsklassen. Ähnlich </w:t>
      </w:r>
      <w:r w:rsidR="00DA21F6" w:rsidRPr="005549D0">
        <w:rPr>
          <w:lang w:val="de-DE"/>
        </w:rPr>
        <w:t>sah das Angebot</w:t>
      </w:r>
      <w:r w:rsidRPr="005549D0">
        <w:rPr>
          <w:lang w:val="de-DE"/>
        </w:rPr>
        <w:t xml:space="preserve"> beim Master aus. Hier setzt</w:t>
      </w:r>
      <w:r w:rsidR="00DA21F6" w:rsidRPr="005549D0">
        <w:rPr>
          <w:lang w:val="de-DE"/>
        </w:rPr>
        <w:t>e</w:t>
      </w:r>
      <w:r w:rsidRPr="005549D0">
        <w:rPr>
          <w:lang w:val="de-DE"/>
        </w:rPr>
        <w:t xml:space="preserve"> sich das Programm aus dem Master-T mit Frontantrieb als Kastenwagen und Plattform-Fahrgestell sowie dem Master-P mit Hinterradantrieb als Kastenwagen, Fahrgestell und Pritschenwagen zusammen. Beide Master Varianten </w:t>
      </w:r>
      <w:r w:rsidR="00827EE4" w:rsidRPr="005549D0">
        <w:rPr>
          <w:lang w:val="de-DE"/>
        </w:rPr>
        <w:t>waren</w:t>
      </w:r>
      <w:r w:rsidRPr="005549D0">
        <w:rPr>
          <w:lang w:val="de-DE"/>
        </w:rPr>
        <w:t xml:space="preserve"> in zwei Radständen </w:t>
      </w:r>
      <w:r w:rsidR="00827EE4" w:rsidRPr="005549D0">
        <w:rPr>
          <w:lang w:val="de-DE"/>
        </w:rPr>
        <w:t>erhältlich</w:t>
      </w:r>
      <w:r w:rsidRPr="005549D0">
        <w:rPr>
          <w:lang w:val="de-DE"/>
        </w:rPr>
        <w:t xml:space="preserve">. </w:t>
      </w:r>
    </w:p>
    <w:p w14:paraId="430F3F04" w14:textId="77777777" w:rsidR="00DA21F6" w:rsidRPr="005549D0" w:rsidRDefault="009257D8" w:rsidP="009257D8">
      <w:pPr>
        <w:pStyle w:val="4Lauftext"/>
        <w:suppressAutoHyphens/>
        <w:rPr>
          <w:lang w:val="de-DE"/>
        </w:rPr>
      </w:pPr>
      <w:r w:rsidRPr="005549D0">
        <w:rPr>
          <w:lang w:val="de-DE"/>
        </w:rPr>
        <w:t>D</w:t>
      </w:r>
      <w:r w:rsidR="0010407B">
        <w:rPr>
          <w:lang w:val="de-DE"/>
        </w:rPr>
        <w:t>as</w:t>
      </w:r>
      <w:r w:rsidRPr="005549D0">
        <w:rPr>
          <w:lang w:val="de-DE"/>
        </w:rPr>
        <w:t xml:space="preserve"> </w:t>
      </w:r>
      <w:r w:rsidR="0010407B">
        <w:rPr>
          <w:lang w:val="de-DE"/>
        </w:rPr>
        <w:t>wegweisende</w:t>
      </w:r>
      <w:r w:rsidRPr="005549D0">
        <w:rPr>
          <w:lang w:val="de-DE"/>
        </w:rPr>
        <w:t xml:space="preserve"> Technik</w:t>
      </w:r>
      <w:r w:rsidR="0010407B">
        <w:rPr>
          <w:lang w:val="de-DE"/>
        </w:rPr>
        <w:t>paket</w:t>
      </w:r>
      <w:r w:rsidRPr="005549D0">
        <w:rPr>
          <w:lang w:val="de-DE"/>
        </w:rPr>
        <w:t xml:space="preserve"> steckt</w:t>
      </w:r>
      <w:r w:rsidR="00DA21F6" w:rsidRPr="005549D0">
        <w:rPr>
          <w:lang w:val="de-DE"/>
        </w:rPr>
        <w:t>e</w:t>
      </w:r>
      <w:r w:rsidRPr="005549D0">
        <w:rPr>
          <w:lang w:val="de-DE"/>
        </w:rPr>
        <w:t xml:space="preserve"> in einer </w:t>
      </w:r>
      <w:r w:rsidR="0010407B">
        <w:rPr>
          <w:lang w:val="de-DE"/>
        </w:rPr>
        <w:t>modernen, praxistauglichen</w:t>
      </w:r>
      <w:r w:rsidRPr="005549D0">
        <w:rPr>
          <w:lang w:val="de-DE"/>
        </w:rPr>
        <w:t xml:space="preserve"> Verpackung: Mit ihrer kurzen Motorhaube und der großflächigen Windschutzscheibe in identischem Neigungswinkel </w:t>
      </w:r>
      <w:r w:rsidR="00DA21F6" w:rsidRPr="005549D0">
        <w:rPr>
          <w:lang w:val="de-DE"/>
        </w:rPr>
        <w:t>nahmen</w:t>
      </w:r>
      <w:r w:rsidRPr="005549D0">
        <w:rPr>
          <w:lang w:val="de-DE"/>
        </w:rPr>
        <w:t xml:space="preserve"> Trafic und Master das Design </w:t>
      </w:r>
      <w:r w:rsidR="00DA21F6" w:rsidRPr="005549D0">
        <w:rPr>
          <w:lang w:val="de-DE"/>
        </w:rPr>
        <w:t>späterer</w:t>
      </w:r>
      <w:r w:rsidRPr="005549D0">
        <w:rPr>
          <w:lang w:val="de-DE"/>
        </w:rPr>
        <w:t xml:space="preserve"> Vans vorweg. </w:t>
      </w:r>
      <w:r w:rsidR="00827EE4" w:rsidRPr="005549D0">
        <w:rPr>
          <w:lang w:val="de-DE"/>
        </w:rPr>
        <w:t>Nur wenige Jahre später griff Renault das Thema beim Espace auf, der die Ära der Großraumlimousinen in Europa einläutete.</w:t>
      </w:r>
    </w:p>
    <w:p w14:paraId="3AF1577E" w14:textId="77777777" w:rsidR="00F738C2" w:rsidRPr="005549D0" w:rsidRDefault="005549D0" w:rsidP="00F738C2">
      <w:pPr>
        <w:pStyle w:val="5Zwischentitel"/>
      </w:pPr>
      <w:r>
        <w:t>Hohe Nutzast, grosses Ladevolumen, niedrige Ladekante</w:t>
      </w:r>
    </w:p>
    <w:p w14:paraId="57B64AD9" w14:textId="77777777" w:rsidR="009E02A1" w:rsidRPr="005549D0" w:rsidRDefault="009257D8" w:rsidP="009257D8">
      <w:pPr>
        <w:pStyle w:val="4Lauftext"/>
        <w:suppressAutoHyphens/>
        <w:rPr>
          <w:lang w:val="de-DE"/>
        </w:rPr>
      </w:pPr>
      <w:r w:rsidRPr="005549D0">
        <w:rPr>
          <w:lang w:val="de-DE"/>
        </w:rPr>
        <w:t>Dank Leichtbau und guter Raumausnutzung überzeug</w:t>
      </w:r>
      <w:r w:rsidR="00DA21F6" w:rsidRPr="005549D0">
        <w:rPr>
          <w:lang w:val="de-DE"/>
        </w:rPr>
        <w:t>t</w:t>
      </w:r>
      <w:r w:rsidRPr="005549D0">
        <w:rPr>
          <w:lang w:val="de-DE"/>
        </w:rPr>
        <w:t xml:space="preserve">en </w:t>
      </w:r>
      <w:r w:rsidR="00827EE4" w:rsidRPr="005549D0">
        <w:rPr>
          <w:lang w:val="de-DE"/>
        </w:rPr>
        <w:t>die Transporter-Zwillinge</w:t>
      </w:r>
      <w:r w:rsidRPr="005549D0">
        <w:rPr>
          <w:lang w:val="de-DE"/>
        </w:rPr>
        <w:t xml:space="preserve"> durch hohe Nutzlast und ein großes Ladevolumen. Die Modelle mit Frontantrieb zeichne</w:t>
      </w:r>
      <w:r w:rsidR="00DA21F6" w:rsidRPr="005549D0">
        <w:rPr>
          <w:lang w:val="de-DE"/>
        </w:rPr>
        <w:t>te</w:t>
      </w:r>
      <w:r w:rsidRPr="005549D0">
        <w:rPr>
          <w:lang w:val="de-DE"/>
        </w:rPr>
        <w:t xml:space="preserve">n sich überdies durch eine extrem niedrige Ladekante aus. Eher moderat mutet aus heutiger Sicht die Motorleistung an. </w:t>
      </w:r>
      <w:r w:rsidR="00B43B59">
        <w:rPr>
          <w:lang w:val="de-DE"/>
        </w:rPr>
        <w:t>Für den</w:t>
      </w:r>
      <w:r w:rsidRPr="005549D0">
        <w:rPr>
          <w:lang w:val="de-DE"/>
        </w:rPr>
        <w:t xml:space="preserve"> Trafic </w:t>
      </w:r>
      <w:r w:rsidR="00B43B59">
        <w:rPr>
          <w:lang w:val="de-DE"/>
        </w:rPr>
        <w:t>waren</w:t>
      </w:r>
      <w:r w:rsidRPr="005549D0">
        <w:rPr>
          <w:lang w:val="de-DE"/>
        </w:rPr>
        <w:t xml:space="preserve"> drei Benzinmotoren</w:t>
      </w:r>
      <w:r w:rsidR="00B43B59">
        <w:rPr>
          <w:lang w:val="de-DE"/>
        </w:rPr>
        <w:t xml:space="preserve"> verfügbar</w:t>
      </w:r>
      <w:r w:rsidRPr="005549D0">
        <w:rPr>
          <w:lang w:val="de-DE"/>
        </w:rPr>
        <w:t xml:space="preserve">, die das </w:t>
      </w:r>
      <w:r w:rsidR="00F738C2" w:rsidRPr="005549D0">
        <w:rPr>
          <w:lang w:val="de-DE"/>
        </w:rPr>
        <w:t>S</w:t>
      </w:r>
      <w:r w:rsidRPr="005549D0">
        <w:rPr>
          <w:lang w:val="de-DE"/>
        </w:rPr>
        <w:t>pektrum von 35</w:t>
      </w:r>
      <w:r w:rsidR="00F738C2" w:rsidRPr="005549D0">
        <w:rPr>
          <w:lang w:val="de-DE"/>
        </w:rPr>
        <w:t> </w:t>
      </w:r>
      <w:r w:rsidRPr="005549D0">
        <w:rPr>
          <w:lang w:val="de-DE"/>
        </w:rPr>
        <w:t>kW/48 PS bis 59 kW/80 PS abdeck</w:t>
      </w:r>
      <w:r w:rsidR="00827EE4" w:rsidRPr="005549D0">
        <w:rPr>
          <w:lang w:val="de-DE"/>
        </w:rPr>
        <w:t>t</w:t>
      </w:r>
      <w:r w:rsidRPr="005549D0">
        <w:rPr>
          <w:lang w:val="de-DE"/>
        </w:rPr>
        <w:t>en</w:t>
      </w:r>
      <w:r w:rsidR="00B43B59">
        <w:rPr>
          <w:lang w:val="de-DE"/>
        </w:rPr>
        <w:t xml:space="preserve">. Hinzu kamen </w:t>
      </w:r>
      <w:r w:rsidR="00F738C2" w:rsidRPr="005549D0">
        <w:rPr>
          <w:lang w:val="de-DE"/>
        </w:rPr>
        <w:t xml:space="preserve">zwei </w:t>
      </w:r>
      <w:r w:rsidRPr="005549D0">
        <w:rPr>
          <w:lang w:val="de-DE"/>
        </w:rPr>
        <w:t>Diesel</w:t>
      </w:r>
      <w:r w:rsidR="00B43B59">
        <w:rPr>
          <w:lang w:val="de-DE"/>
        </w:rPr>
        <w:t>aggregate</w:t>
      </w:r>
      <w:r w:rsidR="00827EE4" w:rsidRPr="005549D0">
        <w:rPr>
          <w:lang w:val="de-DE"/>
        </w:rPr>
        <w:t xml:space="preserve"> mit </w:t>
      </w:r>
      <w:r w:rsidRPr="005549D0">
        <w:rPr>
          <w:lang w:val="de-DE"/>
        </w:rPr>
        <w:t>44 kW/60 PS und 49</w:t>
      </w:r>
      <w:r w:rsidR="00B43B59">
        <w:rPr>
          <w:lang w:val="de-DE"/>
        </w:rPr>
        <w:t xml:space="preserve"> </w:t>
      </w:r>
      <w:r w:rsidRPr="005549D0">
        <w:rPr>
          <w:lang w:val="de-DE"/>
        </w:rPr>
        <w:t>kW/66 PS</w:t>
      </w:r>
      <w:r w:rsidR="009E02A1" w:rsidRPr="005549D0">
        <w:rPr>
          <w:lang w:val="de-DE"/>
        </w:rPr>
        <w:t xml:space="preserve">. </w:t>
      </w:r>
      <w:r w:rsidRPr="005549D0">
        <w:rPr>
          <w:lang w:val="de-DE"/>
        </w:rPr>
        <w:t>Beim größeren Master setz</w:t>
      </w:r>
      <w:r w:rsidR="009E02A1" w:rsidRPr="005549D0">
        <w:rPr>
          <w:lang w:val="de-DE"/>
        </w:rPr>
        <w:t>t</w:t>
      </w:r>
      <w:r w:rsidRPr="005549D0">
        <w:rPr>
          <w:lang w:val="de-DE"/>
        </w:rPr>
        <w:t>e</w:t>
      </w:r>
      <w:r w:rsidR="009E02A1" w:rsidRPr="005549D0">
        <w:rPr>
          <w:lang w:val="de-DE"/>
        </w:rPr>
        <w:t xml:space="preserve"> Renault </w:t>
      </w:r>
      <w:r w:rsidRPr="005549D0">
        <w:rPr>
          <w:lang w:val="de-DE"/>
        </w:rPr>
        <w:t>ausschließlich</w:t>
      </w:r>
      <w:r w:rsidR="000E2F00" w:rsidRPr="005549D0">
        <w:rPr>
          <w:lang w:val="de-DE"/>
        </w:rPr>
        <w:t xml:space="preserve"> auf den</w:t>
      </w:r>
      <w:r w:rsidRPr="005549D0">
        <w:rPr>
          <w:lang w:val="de-DE"/>
        </w:rPr>
        <w:t xml:space="preserve"> 66</w:t>
      </w:r>
      <w:r w:rsidR="009E02A1" w:rsidRPr="005549D0">
        <w:rPr>
          <w:lang w:val="de-DE"/>
        </w:rPr>
        <w:t>-</w:t>
      </w:r>
      <w:r w:rsidRPr="005549D0">
        <w:rPr>
          <w:lang w:val="de-DE"/>
        </w:rPr>
        <w:t>PS</w:t>
      </w:r>
      <w:r w:rsidR="009E02A1" w:rsidRPr="005549D0">
        <w:rPr>
          <w:lang w:val="de-DE"/>
        </w:rPr>
        <w:t>-Diesel</w:t>
      </w:r>
      <w:r w:rsidRPr="005549D0">
        <w:rPr>
          <w:lang w:val="de-DE"/>
        </w:rPr>
        <w:t xml:space="preserve">. </w:t>
      </w:r>
    </w:p>
    <w:p w14:paraId="07624B04" w14:textId="77777777" w:rsidR="009257D8" w:rsidRPr="005549D0" w:rsidRDefault="009257D8" w:rsidP="009257D8">
      <w:pPr>
        <w:pStyle w:val="4Lauftext"/>
        <w:suppressAutoHyphens/>
        <w:rPr>
          <w:lang w:val="de-DE"/>
        </w:rPr>
      </w:pPr>
      <w:r w:rsidRPr="005549D0">
        <w:rPr>
          <w:lang w:val="de-DE"/>
        </w:rPr>
        <w:t>Beide Modelle erw</w:t>
      </w:r>
      <w:r w:rsidR="000E2F00" w:rsidRPr="005549D0">
        <w:rPr>
          <w:lang w:val="de-DE"/>
        </w:rPr>
        <w:t>ie</w:t>
      </w:r>
      <w:r w:rsidRPr="005549D0">
        <w:rPr>
          <w:lang w:val="de-DE"/>
        </w:rPr>
        <w:t xml:space="preserve">sen sich als </w:t>
      </w:r>
      <w:r w:rsidR="00F50AFF" w:rsidRPr="005549D0">
        <w:rPr>
          <w:lang w:val="de-DE"/>
        </w:rPr>
        <w:t xml:space="preserve">echte </w:t>
      </w:r>
      <w:r w:rsidRPr="005549D0">
        <w:rPr>
          <w:lang w:val="de-DE"/>
        </w:rPr>
        <w:t xml:space="preserve">Dauerbrenner: Der </w:t>
      </w:r>
      <w:r w:rsidR="000E2F00" w:rsidRPr="005549D0">
        <w:rPr>
          <w:lang w:val="de-DE"/>
        </w:rPr>
        <w:t>Master I</w:t>
      </w:r>
      <w:r w:rsidRPr="005549D0">
        <w:rPr>
          <w:lang w:val="de-DE"/>
        </w:rPr>
        <w:t xml:space="preserve"> </w:t>
      </w:r>
      <w:r w:rsidR="000E2F00" w:rsidRPr="005549D0">
        <w:rPr>
          <w:lang w:val="de-DE"/>
        </w:rPr>
        <w:t>wurde</w:t>
      </w:r>
      <w:r w:rsidRPr="005549D0">
        <w:rPr>
          <w:lang w:val="de-DE"/>
        </w:rPr>
        <w:t xml:space="preserve"> 1997 </w:t>
      </w:r>
      <w:r w:rsidR="000E2F00" w:rsidRPr="005549D0">
        <w:rPr>
          <w:lang w:val="de-DE"/>
        </w:rPr>
        <w:t xml:space="preserve">nach 17 Jahren Bauzeit und 250.000 gebauten Exemplaren </w:t>
      </w:r>
      <w:r w:rsidRPr="005549D0">
        <w:rPr>
          <w:lang w:val="de-DE"/>
        </w:rPr>
        <w:t>durch die zweite Generation abgelöst</w:t>
      </w:r>
      <w:r w:rsidR="000E2F00" w:rsidRPr="005549D0">
        <w:rPr>
          <w:lang w:val="de-DE"/>
        </w:rPr>
        <w:t xml:space="preserve">. Beim Trafic </w:t>
      </w:r>
      <w:r w:rsidRPr="005549D0">
        <w:rPr>
          <w:lang w:val="de-DE"/>
        </w:rPr>
        <w:t>erfolgt</w:t>
      </w:r>
      <w:r w:rsidR="000E2F00" w:rsidRPr="005549D0">
        <w:rPr>
          <w:lang w:val="de-DE"/>
        </w:rPr>
        <w:t>e</w:t>
      </w:r>
      <w:r w:rsidRPr="005549D0">
        <w:rPr>
          <w:lang w:val="de-DE"/>
        </w:rPr>
        <w:t xml:space="preserve"> der Modellwechsel sogar erst 2001.</w:t>
      </w:r>
      <w:r w:rsidR="00F50AFF" w:rsidRPr="005549D0">
        <w:rPr>
          <w:lang w:val="de-DE"/>
        </w:rPr>
        <w:t xml:space="preserve"> Zuvor waren 930.000 Fahrzeuge des Transporters vom Band gerollt. </w:t>
      </w:r>
    </w:p>
    <w:p w14:paraId="3A0164D5" w14:textId="0ED410E8" w:rsidR="005C5C6A" w:rsidRPr="005549D0" w:rsidRDefault="005C5C6A" w:rsidP="005C5C6A">
      <w:pPr>
        <w:pStyle w:val="Ansprechpartner"/>
        <w:numPr>
          <w:ilvl w:val="12"/>
          <w:numId w:val="7"/>
        </w:numPr>
      </w:pPr>
      <w:r w:rsidRPr="005549D0">
        <w:lastRenderedPageBreak/>
        <w:t>Ansprechpartner</w:t>
      </w:r>
      <w:r w:rsidR="001F4D9F">
        <w:t>IN</w:t>
      </w:r>
      <w:r w:rsidRPr="005549D0">
        <w:t>:</w:t>
      </w:r>
    </w:p>
    <w:p w14:paraId="62861AF1" w14:textId="5C339B55" w:rsidR="005C5C6A" w:rsidRPr="005549D0" w:rsidRDefault="001F4D9F" w:rsidP="005C5C6A">
      <w:pPr>
        <w:pStyle w:val="AnsprechpartnerText"/>
        <w:numPr>
          <w:ilvl w:val="12"/>
          <w:numId w:val="7"/>
        </w:numPr>
      </w:pPr>
      <w:r>
        <w:t>Nora Mautner Markhof</w:t>
      </w:r>
      <w:r w:rsidR="005C5C6A" w:rsidRPr="005549D0">
        <w:t xml:space="preserve">, </w:t>
      </w:r>
      <w:r>
        <w:t>Direktorin K</w:t>
      </w:r>
      <w:r w:rsidR="005C5C6A" w:rsidRPr="005549D0">
        <w:t>ommunikation</w:t>
      </w:r>
      <w:r w:rsidR="005C5C6A" w:rsidRPr="005549D0">
        <w:br/>
        <w:t xml:space="preserve">Tel. </w:t>
      </w:r>
      <w:r>
        <w:t>01 680 10 103</w:t>
      </w:r>
      <w:r w:rsidR="005C5C6A" w:rsidRPr="005549D0">
        <w:t xml:space="preserve"> </w:t>
      </w:r>
      <w:r w:rsidR="005C5C6A" w:rsidRPr="005549D0">
        <w:br/>
        <w:t xml:space="preserve">E-Mail: </w:t>
      </w:r>
      <w:r>
        <w:t>nora.mautner-markhof@renault.at</w:t>
      </w:r>
    </w:p>
    <w:p w14:paraId="4DC4680A" w14:textId="57E27768" w:rsidR="005C5C6A" w:rsidRPr="005549D0" w:rsidRDefault="001F4D9F" w:rsidP="005C5C6A">
      <w:pPr>
        <w:pStyle w:val="AnsprechpartnerLink"/>
        <w:numPr>
          <w:ilvl w:val="12"/>
          <w:numId w:val="7"/>
        </w:numPr>
      </w:pPr>
      <w:r>
        <w:t>www.media.renault.at</w:t>
      </w:r>
    </w:p>
    <w:sectPr w:rsidR="005C5C6A" w:rsidRPr="005549D0" w:rsidSect="00953EAC">
      <w:footerReference w:type="even" r:id="rId7"/>
      <w:footerReference w:type="default" r:id="rId8"/>
      <w:headerReference w:type="first" r:id="rId9"/>
      <w:pgSz w:w="11906" w:h="16838" w:code="9"/>
      <w:pgMar w:top="2325" w:right="703" w:bottom="1701" w:left="2722" w:header="1304" w:footer="73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83F3" w14:textId="77777777" w:rsidR="001A06BD" w:rsidRDefault="001A06BD">
      <w:r>
        <w:separator/>
      </w:r>
    </w:p>
  </w:endnote>
  <w:endnote w:type="continuationSeparator" w:id="0">
    <w:p w14:paraId="238A01E2" w14:textId="77777777" w:rsidR="001A06BD" w:rsidRDefault="001A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7588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40A577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1EB9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14D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1D5A2EE" w14:textId="77777777" w:rsidR="002022F2" w:rsidRDefault="002022F2">
    <w:pPr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BB3B" w14:textId="77777777" w:rsidR="001A06BD" w:rsidRDefault="001A06BD">
      <w:r>
        <w:separator/>
      </w:r>
    </w:p>
  </w:footnote>
  <w:footnote w:type="continuationSeparator" w:id="0">
    <w:p w14:paraId="1FA287E1" w14:textId="77777777" w:rsidR="001A06BD" w:rsidRDefault="001A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6BEA" w14:textId="77777777" w:rsidR="000347BA" w:rsidRDefault="0096174A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A7C6D" wp14:editId="1F7D6A65">
              <wp:simplePos x="0" y="0"/>
              <wp:positionH relativeFrom="column">
                <wp:posOffset>-1023621</wp:posOffset>
              </wp:positionH>
              <wp:positionV relativeFrom="paragraph">
                <wp:posOffset>200660</wp:posOffset>
              </wp:positionV>
              <wp:extent cx="3228975" cy="175641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75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3FF2C" w14:textId="02DD10A4" w:rsidR="0096174A" w:rsidRPr="0019296E" w:rsidRDefault="0096174A" w:rsidP="0096174A">
                          <w:pPr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</w:pP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Presse</w:t>
                          </w:r>
                          <w:r w:rsidR="001F4D9F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i</w:t>
                          </w: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nformation</w:t>
                          </w:r>
                        </w:p>
                        <w:p w14:paraId="01D11BDF" w14:textId="77777777" w:rsidR="0096174A" w:rsidRDefault="0096174A" w:rsidP="0096174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4E26E82B" w14:textId="1A811F39" w:rsidR="0096174A" w:rsidRPr="00091ED0" w:rsidRDefault="001F4D9F" w:rsidP="0096174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2. September </w:t>
                          </w:r>
                          <w:r w:rsidR="0096174A" w:rsidRPr="00CD0C11">
                            <w:rPr>
                              <w:rFonts w:ascii="Arial" w:hAnsi="Arial" w:cs="Arial"/>
                            </w:rPr>
                            <w:t>20</w:t>
                          </w:r>
                          <w:r w:rsidR="00B35B78" w:rsidRPr="00CD0C11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A7C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0.6pt;margin-top:15.8pt;width:254.2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" filled="f" stroked="f">
              <v:textbox>
                <w:txbxContent>
                  <w:p w14:paraId="4C33FF2C" w14:textId="02DD10A4" w:rsidR="0096174A" w:rsidRPr="0019296E" w:rsidRDefault="0096174A" w:rsidP="0096174A">
                    <w:pPr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</w:pP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Presse</w:t>
                    </w:r>
                    <w:r w:rsidR="001F4D9F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i</w:t>
                    </w: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nformation</w:t>
                    </w:r>
                  </w:p>
                  <w:p w14:paraId="01D11BDF" w14:textId="77777777" w:rsidR="0096174A" w:rsidRDefault="0096174A" w:rsidP="0096174A">
                    <w:pPr>
                      <w:rPr>
                        <w:rFonts w:ascii="Arial" w:hAnsi="Arial" w:cs="Arial"/>
                      </w:rPr>
                    </w:pPr>
                  </w:p>
                  <w:p w14:paraId="4E26E82B" w14:textId="1A811F39" w:rsidR="0096174A" w:rsidRPr="00091ED0" w:rsidRDefault="001F4D9F" w:rsidP="0096174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2. September </w:t>
                    </w:r>
                    <w:r w:rsidR="0096174A" w:rsidRPr="00CD0C11">
                      <w:rPr>
                        <w:rFonts w:ascii="Arial" w:hAnsi="Arial" w:cs="Arial"/>
                      </w:rPr>
                      <w:t>20</w:t>
                    </w:r>
                    <w:r w:rsidR="00B35B78" w:rsidRPr="00CD0C11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82C76"/>
    <w:multiLevelType w:val="hybridMultilevel"/>
    <w:tmpl w:val="664251D2"/>
    <w:lvl w:ilvl="0" w:tplc="36BC5710">
      <w:start w:val="1"/>
      <w:numFmt w:val="bullet"/>
      <w:pStyle w:val="4aBulletpoin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16DF0"/>
    <w:rsid w:val="000204B8"/>
    <w:rsid w:val="000347BA"/>
    <w:rsid w:val="0005297F"/>
    <w:rsid w:val="0006601A"/>
    <w:rsid w:val="00071AE5"/>
    <w:rsid w:val="00091ED0"/>
    <w:rsid w:val="000953FA"/>
    <w:rsid w:val="00097324"/>
    <w:rsid w:val="000B3196"/>
    <w:rsid w:val="000B7967"/>
    <w:rsid w:val="000D6BDC"/>
    <w:rsid w:val="000E2F00"/>
    <w:rsid w:val="000F3E9C"/>
    <w:rsid w:val="00100D59"/>
    <w:rsid w:val="0010407B"/>
    <w:rsid w:val="0010410B"/>
    <w:rsid w:val="0011229B"/>
    <w:rsid w:val="00113713"/>
    <w:rsid w:val="0011708C"/>
    <w:rsid w:val="001406BF"/>
    <w:rsid w:val="001515F5"/>
    <w:rsid w:val="00154000"/>
    <w:rsid w:val="00157EA4"/>
    <w:rsid w:val="001658F2"/>
    <w:rsid w:val="00166D3D"/>
    <w:rsid w:val="001713AB"/>
    <w:rsid w:val="0017415E"/>
    <w:rsid w:val="0019296E"/>
    <w:rsid w:val="001A06BD"/>
    <w:rsid w:val="001C1E5E"/>
    <w:rsid w:val="001D0FA0"/>
    <w:rsid w:val="001D4092"/>
    <w:rsid w:val="001D749D"/>
    <w:rsid w:val="001F4D9F"/>
    <w:rsid w:val="00201613"/>
    <w:rsid w:val="002022F2"/>
    <w:rsid w:val="00206B51"/>
    <w:rsid w:val="00246FC1"/>
    <w:rsid w:val="00254E0F"/>
    <w:rsid w:val="00257A51"/>
    <w:rsid w:val="002622CB"/>
    <w:rsid w:val="00263D87"/>
    <w:rsid w:val="00265771"/>
    <w:rsid w:val="00296667"/>
    <w:rsid w:val="002A16F6"/>
    <w:rsid w:val="002A28FB"/>
    <w:rsid w:val="002A4A46"/>
    <w:rsid w:val="002B41F5"/>
    <w:rsid w:val="002B7EC0"/>
    <w:rsid w:val="002C0A48"/>
    <w:rsid w:val="002E226C"/>
    <w:rsid w:val="00327210"/>
    <w:rsid w:val="00327F79"/>
    <w:rsid w:val="00346A81"/>
    <w:rsid w:val="003473BA"/>
    <w:rsid w:val="003542A7"/>
    <w:rsid w:val="00354D7A"/>
    <w:rsid w:val="00366858"/>
    <w:rsid w:val="003A74BC"/>
    <w:rsid w:val="003B2A7B"/>
    <w:rsid w:val="003C7571"/>
    <w:rsid w:val="003D1D24"/>
    <w:rsid w:val="003E0FD0"/>
    <w:rsid w:val="003E729D"/>
    <w:rsid w:val="003F7B68"/>
    <w:rsid w:val="00407C6D"/>
    <w:rsid w:val="00411D86"/>
    <w:rsid w:val="004138AF"/>
    <w:rsid w:val="0042003F"/>
    <w:rsid w:val="00422514"/>
    <w:rsid w:val="004427FB"/>
    <w:rsid w:val="00442A69"/>
    <w:rsid w:val="00451C51"/>
    <w:rsid w:val="004534A0"/>
    <w:rsid w:val="00456861"/>
    <w:rsid w:val="0046131C"/>
    <w:rsid w:val="00467479"/>
    <w:rsid w:val="00474324"/>
    <w:rsid w:val="004A4322"/>
    <w:rsid w:val="004C6332"/>
    <w:rsid w:val="004D0B99"/>
    <w:rsid w:val="004E3AC1"/>
    <w:rsid w:val="004F7E4B"/>
    <w:rsid w:val="00501365"/>
    <w:rsid w:val="005034F7"/>
    <w:rsid w:val="00513D7C"/>
    <w:rsid w:val="00523264"/>
    <w:rsid w:val="00523A3A"/>
    <w:rsid w:val="0052523F"/>
    <w:rsid w:val="0053222A"/>
    <w:rsid w:val="005437C6"/>
    <w:rsid w:val="00553C19"/>
    <w:rsid w:val="005549D0"/>
    <w:rsid w:val="0055654A"/>
    <w:rsid w:val="005669EA"/>
    <w:rsid w:val="005C26EA"/>
    <w:rsid w:val="005C384E"/>
    <w:rsid w:val="005C5C6A"/>
    <w:rsid w:val="005C6C5B"/>
    <w:rsid w:val="005D7CB6"/>
    <w:rsid w:val="006013D0"/>
    <w:rsid w:val="00616BA3"/>
    <w:rsid w:val="006214D8"/>
    <w:rsid w:val="006251BB"/>
    <w:rsid w:val="0062641D"/>
    <w:rsid w:val="00640F22"/>
    <w:rsid w:val="0064464B"/>
    <w:rsid w:val="006504B9"/>
    <w:rsid w:val="00661668"/>
    <w:rsid w:val="006635DE"/>
    <w:rsid w:val="006725E8"/>
    <w:rsid w:val="00680F8D"/>
    <w:rsid w:val="00682EE2"/>
    <w:rsid w:val="006932F2"/>
    <w:rsid w:val="006969D9"/>
    <w:rsid w:val="006A691A"/>
    <w:rsid w:val="006C56B1"/>
    <w:rsid w:val="006C5ACB"/>
    <w:rsid w:val="006C61B5"/>
    <w:rsid w:val="006D1A6C"/>
    <w:rsid w:val="006E54B5"/>
    <w:rsid w:val="006E5636"/>
    <w:rsid w:val="00707A3D"/>
    <w:rsid w:val="00713DD1"/>
    <w:rsid w:val="00742038"/>
    <w:rsid w:val="007473BF"/>
    <w:rsid w:val="00763E70"/>
    <w:rsid w:val="00782A51"/>
    <w:rsid w:val="00790105"/>
    <w:rsid w:val="007D1AA9"/>
    <w:rsid w:val="008018B4"/>
    <w:rsid w:val="00802E47"/>
    <w:rsid w:val="00827EE4"/>
    <w:rsid w:val="0084049B"/>
    <w:rsid w:val="00845A5D"/>
    <w:rsid w:val="008732E7"/>
    <w:rsid w:val="0087477E"/>
    <w:rsid w:val="00882358"/>
    <w:rsid w:val="008909F6"/>
    <w:rsid w:val="008A1683"/>
    <w:rsid w:val="008A17E8"/>
    <w:rsid w:val="008B2A81"/>
    <w:rsid w:val="008C4DBA"/>
    <w:rsid w:val="008C5297"/>
    <w:rsid w:val="008D1336"/>
    <w:rsid w:val="008D69F9"/>
    <w:rsid w:val="008E4A34"/>
    <w:rsid w:val="008E52C3"/>
    <w:rsid w:val="008E6068"/>
    <w:rsid w:val="00901423"/>
    <w:rsid w:val="0090324B"/>
    <w:rsid w:val="00903402"/>
    <w:rsid w:val="00904DF6"/>
    <w:rsid w:val="00905532"/>
    <w:rsid w:val="009128A4"/>
    <w:rsid w:val="009257D8"/>
    <w:rsid w:val="009411B2"/>
    <w:rsid w:val="00946A1F"/>
    <w:rsid w:val="00953EAC"/>
    <w:rsid w:val="009550DA"/>
    <w:rsid w:val="0096174A"/>
    <w:rsid w:val="00963DED"/>
    <w:rsid w:val="009665C6"/>
    <w:rsid w:val="00983117"/>
    <w:rsid w:val="009931DA"/>
    <w:rsid w:val="009B4DFD"/>
    <w:rsid w:val="009B7696"/>
    <w:rsid w:val="009C1D1E"/>
    <w:rsid w:val="009D199D"/>
    <w:rsid w:val="009D797C"/>
    <w:rsid w:val="009E02A1"/>
    <w:rsid w:val="009F39E9"/>
    <w:rsid w:val="009F5072"/>
    <w:rsid w:val="00A349EA"/>
    <w:rsid w:val="00A51286"/>
    <w:rsid w:val="00A618AD"/>
    <w:rsid w:val="00A622BA"/>
    <w:rsid w:val="00A65212"/>
    <w:rsid w:val="00A67748"/>
    <w:rsid w:val="00A77FBE"/>
    <w:rsid w:val="00AD5827"/>
    <w:rsid w:val="00AE0427"/>
    <w:rsid w:val="00AE4596"/>
    <w:rsid w:val="00AE474F"/>
    <w:rsid w:val="00AE4D5A"/>
    <w:rsid w:val="00AE6771"/>
    <w:rsid w:val="00AF5575"/>
    <w:rsid w:val="00B01D8A"/>
    <w:rsid w:val="00B146AF"/>
    <w:rsid w:val="00B26114"/>
    <w:rsid w:val="00B27078"/>
    <w:rsid w:val="00B33E8B"/>
    <w:rsid w:val="00B35B78"/>
    <w:rsid w:val="00B43B59"/>
    <w:rsid w:val="00B444DF"/>
    <w:rsid w:val="00B4553E"/>
    <w:rsid w:val="00B45EA4"/>
    <w:rsid w:val="00B46C03"/>
    <w:rsid w:val="00B612DE"/>
    <w:rsid w:val="00B8411C"/>
    <w:rsid w:val="00BA4A73"/>
    <w:rsid w:val="00BB50DC"/>
    <w:rsid w:val="00BC0144"/>
    <w:rsid w:val="00BD3458"/>
    <w:rsid w:val="00C03BD0"/>
    <w:rsid w:val="00C2074E"/>
    <w:rsid w:val="00C360A1"/>
    <w:rsid w:val="00C53FDC"/>
    <w:rsid w:val="00C60C27"/>
    <w:rsid w:val="00C61179"/>
    <w:rsid w:val="00C62B06"/>
    <w:rsid w:val="00C65429"/>
    <w:rsid w:val="00C7766F"/>
    <w:rsid w:val="00C90ABF"/>
    <w:rsid w:val="00CA3490"/>
    <w:rsid w:val="00CA5990"/>
    <w:rsid w:val="00CB4B09"/>
    <w:rsid w:val="00CB6528"/>
    <w:rsid w:val="00CD0C11"/>
    <w:rsid w:val="00CD7BF8"/>
    <w:rsid w:val="00CF1FAD"/>
    <w:rsid w:val="00CF7D9F"/>
    <w:rsid w:val="00D06544"/>
    <w:rsid w:val="00D07FF4"/>
    <w:rsid w:val="00D11F6A"/>
    <w:rsid w:val="00D21D0A"/>
    <w:rsid w:val="00D52BE5"/>
    <w:rsid w:val="00D62C49"/>
    <w:rsid w:val="00D62F52"/>
    <w:rsid w:val="00D9504E"/>
    <w:rsid w:val="00DA21F6"/>
    <w:rsid w:val="00DB184E"/>
    <w:rsid w:val="00DC25A2"/>
    <w:rsid w:val="00DE30A5"/>
    <w:rsid w:val="00DE5D8A"/>
    <w:rsid w:val="00DE71BA"/>
    <w:rsid w:val="00DF6DE4"/>
    <w:rsid w:val="00E3160B"/>
    <w:rsid w:val="00E350EE"/>
    <w:rsid w:val="00E50D58"/>
    <w:rsid w:val="00E55EA5"/>
    <w:rsid w:val="00E61078"/>
    <w:rsid w:val="00E62259"/>
    <w:rsid w:val="00E651D6"/>
    <w:rsid w:val="00E7037A"/>
    <w:rsid w:val="00E70AA5"/>
    <w:rsid w:val="00E77639"/>
    <w:rsid w:val="00EA2BC7"/>
    <w:rsid w:val="00EA7669"/>
    <w:rsid w:val="00EB786E"/>
    <w:rsid w:val="00EE00A3"/>
    <w:rsid w:val="00EF4791"/>
    <w:rsid w:val="00F112AE"/>
    <w:rsid w:val="00F35F64"/>
    <w:rsid w:val="00F50AFF"/>
    <w:rsid w:val="00F738C2"/>
    <w:rsid w:val="00F75D13"/>
    <w:rsid w:val="00FB48FB"/>
    <w:rsid w:val="00FC4B86"/>
    <w:rsid w:val="00FE16D4"/>
    <w:rsid w:val="00FF11DB"/>
    <w:rsid w:val="00FF3A3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EBDFC"/>
  <w15:docId w15:val="{BC6633CE-C7C3-4773-B089-A4F6884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091ED0"/>
    <w:pPr>
      <w:pBdr>
        <w:left w:val="single" w:sz="48" w:space="10" w:color="FFCD04"/>
      </w:pBdr>
      <w:spacing w:after="120"/>
      <w:ind w:left="340"/>
      <w:jc w:val="both"/>
    </w:pPr>
    <w:rPr>
      <w:rFonts w:ascii="Arial" w:eastAsia="Calibri" w:hAnsi="Arial" w:cs="Arial"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091ED0"/>
    <w:rPr>
      <w:rFonts w:ascii="Arial" w:eastAsia="Calibri" w:hAnsi="Arial" w:cs="Arial"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character" w:customStyle="1" w:styleId="4LauftextZchn">
    <w:name w:val="4_Lauftext Zchn"/>
    <w:link w:val="4Lauftext"/>
    <w:rsid w:val="00523264"/>
    <w:rPr>
      <w:rFonts w:ascii="Arial" w:eastAsia="Calibri" w:hAnsi="Arial" w:cs="Arial"/>
      <w:color w:val="000000"/>
      <w:lang w:val="fr-FR" w:eastAsia="en-US"/>
    </w:rPr>
  </w:style>
  <w:style w:type="paragraph" w:customStyle="1" w:styleId="4aBulletpoints">
    <w:name w:val="4a_Bulletpoints"/>
    <w:basedOn w:val="4Lauftext"/>
    <w:rsid w:val="00B35B78"/>
    <w:pPr>
      <w:numPr>
        <w:numId w:val="7"/>
      </w:numPr>
      <w:spacing w:after="120"/>
      <w:ind w:righ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Renault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Patrick Aulehla</cp:lastModifiedBy>
  <cp:revision>3</cp:revision>
  <cp:lastPrinted>2019-05-22T10:52:00Z</cp:lastPrinted>
  <dcterms:created xsi:type="dcterms:W3CDTF">2020-08-31T07:26:00Z</dcterms:created>
  <dcterms:modified xsi:type="dcterms:W3CDTF">2020-09-02T12:03:00Z</dcterms:modified>
</cp:coreProperties>
</file>